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16" w:rsidRDefault="00D37716">
      <w:pPr>
        <w:pBdr>
          <w:top w:val="nil"/>
          <w:left w:val="nil"/>
          <w:bottom w:val="nil"/>
          <w:right w:val="nil"/>
          <w:between w:val="nil"/>
        </w:pBdr>
        <w:rPr>
          <w:color w:val="000000"/>
          <w:sz w:val="24"/>
          <w:szCs w:val="24"/>
        </w:rPr>
      </w:pPr>
    </w:p>
    <w:p w:rsidR="00D37716" w:rsidRPr="00515E69" w:rsidRDefault="00C222CC">
      <w:pPr>
        <w:pBdr>
          <w:top w:val="nil"/>
          <w:left w:val="nil"/>
          <w:bottom w:val="nil"/>
          <w:right w:val="nil"/>
          <w:between w:val="nil"/>
        </w:pBdr>
        <w:shd w:val="clear" w:color="auto" w:fill="E7E6E6"/>
        <w:ind w:left="900"/>
        <w:jc w:val="center"/>
        <w:rPr>
          <w:rFonts w:ascii="Tahoma" w:eastAsia="Calibri" w:hAnsi="Tahoma" w:cs="Tahoma"/>
          <w:color w:val="0070C0"/>
          <w:sz w:val="18"/>
          <w:szCs w:val="18"/>
        </w:rPr>
      </w:pPr>
      <w:r w:rsidRPr="00515E69">
        <w:rPr>
          <w:rFonts w:ascii="Tahoma" w:eastAsia="Calibri" w:hAnsi="Tahoma" w:cs="Tahoma"/>
          <w:b/>
          <w:smallCaps/>
          <w:color w:val="0070C0"/>
          <w:sz w:val="18"/>
          <w:szCs w:val="18"/>
        </w:rPr>
        <w:t>Informativa</w:t>
      </w:r>
      <w:r w:rsidR="00627188">
        <w:rPr>
          <w:rFonts w:ascii="Tahoma" w:eastAsia="Calibri" w:hAnsi="Tahoma" w:cs="Tahoma"/>
          <w:b/>
          <w:smallCaps/>
          <w:color w:val="0070C0"/>
          <w:sz w:val="18"/>
          <w:szCs w:val="18"/>
        </w:rPr>
        <w:t xml:space="preserve"> </w:t>
      </w:r>
      <w:r w:rsidR="00B90893">
        <w:rPr>
          <w:rFonts w:ascii="Tahoma" w:eastAsia="Calibri" w:hAnsi="Tahoma" w:cs="Tahoma"/>
          <w:b/>
          <w:smallCaps/>
          <w:color w:val="0070C0"/>
          <w:sz w:val="18"/>
          <w:szCs w:val="18"/>
        </w:rPr>
        <w:t>dell’UNIONCAMERE</w:t>
      </w:r>
      <w:r w:rsidRPr="00515E69">
        <w:rPr>
          <w:rFonts w:ascii="Tahoma" w:eastAsia="Calibri" w:hAnsi="Tahoma" w:cs="Tahoma"/>
          <w:b/>
          <w:smallCaps/>
          <w:color w:val="0070C0"/>
          <w:sz w:val="18"/>
          <w:szCs w:val="18"/>
        </w:rPr>
        <w:t xml:space="preserve"> ai sensi del Regolamento (UE) </w:t>
      </w:r>
      <w:r w:rsidR="006660B0">
        <w:rPr>
          <w:rFonts w:ascii="Tahoma" w:eastAsia="Calibri" w:hAnsi="Tahoma" w:cs="Tahoma"/>
          <w:b/>
          <w:smallCaps/>
          <w:color w:val="0070C0"/>
          <w:sz w:val="18"/>
          <w:szCs w:val="18"/>
        </w:rPr>
        <w:t xml:space="preserve">n. </w:t>
      </w:r>
      <w:r w:rsidRPr="00515E69">
        <w:rPr>
          <w:rFonts w:ascii="Tahoma" w:eastAsia="Calibri" w:hAnsi="Tahoma" w:cs="Tahoma"/>
          <w:b/>
          <w:smallCaps/>
          <w:color w:val="0070C0"/>
          <w:sz w:val="18"/>
          <w:szCs w:val="18"/>
        </w:rPr>
        <w:t>679</w:t>
      </w:r>
      <w:r w:rsidR="000974EC">
        <w:rPr>
          <w:rFonts w:ascii="Tahoma" w:eastAsia="Calibri" w:hAnsi="Tahoma" w:cs="Tahoma"/>
          <w:b/>
          <w:smallCaps/>
          <w:color w:val="0070C0"/>
          <w:sz w:val="18"/>
          <w:szCs w:val="18"/>
        </w:rPr>
        <w:t>/2016</w:t>
      </w:r>
    </w:p>
    <w:p w:rsidR="006660B0" w:rsidRPr="00515E69" w:rsidRDefault="006660B0" w:rsidP="006660B0">
      <w:pPr>
        <w:pBdr>
          <w:top w:val="nil"/>
          <w:left w:val="nil"/>
          <w:bottom w:val="nil"/>
          <w:right w:val="nil"/>
          <w:between w:val="nil"/>
        </w:pBdr>
        <w:shd w:val="clear" w:color="auto" w:fill="E7E6E6"/>
        <w:ind w:left="900"/>
        <w:jc w:val="center"/>
        <w:rPr>
          <w:rFonts w:ascii="Tahoma" w:eastAsia="Calibri" w:hAnsi="Tahoma" w:cs="Tahoma"/>
          <w:color w:val="0070C0"/>
          <w:sz w:val="18"/>
          <w:szCs w:val="18"/>
        </w:rPr>
      </w:pPr>
      <w:r w:rsidRPr="00515E69">
        <w:rPr>
          <w:rFonts w:ascii="Tahoma" w:eastAsia="Calibri" w:hAnsi="Tahoma" w:cs="Tahoma"/>
          <w:b/>
          <w:smallCaps/>
          <w:color w:val="0070C0"/>
          <w:sz w:val="18"/>
          <w:szCs w:val="18"/>
        </w:rPr>
        <w:t>ai sensi del</w:t>
      </w:r>
      <w:r>
        <w:rPr>
          <w:rFonts w:ascii="Tahoma" w:eastAsia="Calibri" w:hAnsi="Tahoma" w:cs="Tahoma"/>
          <w:b/>
          <w:smallCaps/>
          <w:color w:val="0070C0"/>
          <w:sz w:val="18"/>
          <w:szCs w:val="18"/>
        </w:rPr>
        <w:t>l’art. 13 del</w:t>
      </w:r>
      <w:r w:rsidRPr="00515E69">
        <w:rPr>
          <w:rFonts w:ascii="Tahoma" w:eastAsia="Calibri" w:hAnsi="Tahoma" w:cs="Tahoma"/>
          <w:b/>
          <w:smallCaps/>
          <w:color w:val="0070C0"/>
          <w:sz w:val="18"/>
          <w:szCs w:val="18"/>
        </w:rPr>
        <w:t xml:space="preserve"> Regolamento (UE) </w:t>
      </w:r>
      <w:r>
        <w:rPr>
          <w:rFonts w:ascii="Tahoma" w:eastAsia="Calibri" w:hAnsi="Tahoma" w:cs="Tahoma"/>
          <w:b/>
          <w:smallCaps/>
          <w:color w:val="0070C0"/>
          <w:sz w:val="18"/>
          <w:szCs w:val="18"/>
        </w:rPr>
        <w:t xml:space="preserve">n. </w:t>
      </w:r>
      <w:r w:rsidRPr="00515E69">
        <w:rPr>
          <w:rFonts w:ascii="Tahoma" w:eastAsia="Calibri" w:hAnsi="Tahoma" w:cs="Tahoma"/>
          <w:b/>
          <w:smallCaps/>
          <w:color w:val="0070C0"/>
          <w:sz w:val="18"/>
          <w:szCs w:val="18"/>
        </w:rPr>
        <w:t>679</w:t>
      </w:r>
      <w:r>
        <w:rPr>
          <w:rFonts w:ascii="Tahoma" w:eastAsia="Calibri" w:hAnsi="Tahoma" w:cs="Tahoma"/>
          <w:b/>
          <w:smallCaps/>
          <w:color w:val="0070C0"/>
          <w:sz w:val="18"/>
          <w:szCs w:val="18"/>
        </w:rPr>
        <w:t>/2016</w:t>
      </w:r>
    </w:p>
    <w:p w:rsidR="006660B0" w:rsidRDefault="006660B0" w:rsidP="006660B0">
      <w:pPr>
        <w:pBdr>
          <w:top w:val="nil"/>
          <w:left w:val="nil"/>
          <w:bottom w:val="nil"/>
          <w:right w:val="nil"/>
          <w:between w:val="nil"/>
        </w:pBdr>
        <w:shd w:val="clear" w:color="auto" w:fill="E7E6E6"/>
        <w:ind w:left="900"/>
        <w:jc w:val="center"/>
        <w:rPr>
          <w:rFonts w:ascii="Tahoma" w:eastAsia="Calibri" w:hAnsi="Tahoma" w:cs="Tahoma"/>
          <w:b/>
          <w:smallCaps/>
          <w:color w:val="0070C0"/>
          <w:sz w:val="18"/>
          <w:szCs w:val="18"/>
        </w:rPr>
      </w:pPr>
      <w:r w:rsidRPr="00515E69">
        <w:rPr>
          <w:rFonts w:ascii="Tahoma" w:eastAsia="Calibri" w:hAnsi="Tahoma" w:cs="Tahoma"/>
          <w:b/>
          <w:smallCaps/>
          <w:color w:val="0070C0"/>
          <w:sz w:val="18"/>
          <w:szCs w:val="18"/>
        </w:rPr>
        <w:t>in materia di trattamento dei dati personali</w:t>
      </w:r>
    </w:p>
    <w:p w:rsidR="006660B0" w:rsidRDefault="006660B0" w:rsidP="006660B0">
      <w:pPr>
        <w:pBdr>
          <w:top w:val="nil"/>
          <w:left w:val="nil"/>
          <w:bottom w:val="nil"/>
          <w:right w:val="nil"/>
          <w:between w:val="nil"/>
        </w:pBdr>
        <w:shd w:val="clear" w:color="auto" w:fill="E7E6E6"/>
        <w:ind w:left="900"/>
        <w:jc w:val="center"/>
        <w:rPr>
          <w:rFonts w:ascii="Tahoma" w:eastAsia="Calibri" w:hAnsi="Tahoma" w:cs="Tahoma"/>
          <w:b/>
          <w:smallCaps/>
          <w:color w:val="0070C0"/>
          <w:sz w:val="18"/>
          <w:szCs w:val="18"/>
        </w:rPr>
      </w:pPr>
    </w:p>
    <w:p w:rsidR="006660B0" w:rsidRDefault="006660B0">
      <w:pPr>
        <w:pBdr>
          <w:top w:val="nil"/>
          <w:left w:val="nil"/>
          <w:bottom w:val="nil"/>
          <w:right w:val="nil"/>
          <w:between w:val="nil"/>
        </w:pBdr>
        <w:shd w:val="clear" w:color="auto" w:fill="E7E6E6"/>
        <w:ind w:left="900"/>
        <w:jc w:val="center"/>
        <w:rPr>
          <w:rFonts w:ascii="Tahoma" w:eastAsia="Calibri" w:hAnsi="Tahoma" w:cs="Tahoma"/>
          <w:b/>
          <w:smallCaps/>
          <w:color w:val="0070C0"/>
          <w:sz w:val="18"/>
          <w:szCs w:val="18"/>
        </w:rPr>
      </w:pPr>
      <w:r>
        <w:rPr>
          <w:rFonts w:ascii="Tahoma" w:eastAsia="Calibri" w:hAnsi="Tahoma" w:cs="Tahoma"/>
          <w:b/>
          <w:smallCaps/>
          <w:color w:val="0070C0"/>
          <w:sz w:val="18"/>
          <w:szCs w:val="18"/>
        </w:rPr>
        <w:t>inerente il Progetto “</w:t>
      </w:r>
      <w:proofErr w:type="spellStart"/>
      <w:r>
        <w:rPr>
          <w:rFonts w:ascii="Tahoma" w:eastAsia="Calibri" w:hAnsi="Tahoma" w:cs="Tahoma"/>
          <w:b/>
          <w:smallCaps/>
          <w:color w:val="0070C0"/>
          <w:sz w:val="18"/>
          <w:szCs w:val="18"/>
        </w:rPr>
        <w:t>Chamber</w:t>
      </w:r>
      <w:proofErr w:type="spellEnd"/>
      <w:r>
        <w:rPr>
          <w:rFonts w:ascii="Tahoma" w:eastAsia="Calibri" w:hAnsi="Tahoma" w:cs="Tahoma"/>
          <w:b/>
          <w:smallCaps/>
          <w:color w:val="0070C0"/>
          <w:sz w:val="18"/>
          <w:szCs w:val="18"/>
        </w:rPr>
        <w:t xml:space="preserve"> </w:t>
      </w:r>
      <w:proofErr w:type="spellStart"/>
      <w:r>
        <w:rPr>
          <w:rFonts w:ascii="Tahoma" w:eastAsia="Calibri" w:hAnsi="Tahoma" w:cs="Tahoma"/>
          <w:b/>
          <w:smallCaps/>
          <w:color w:val="0070C0"/>
          <w:sz w:val="18"/>
          <w:szCs w:val="18"/>
        </w:rPr>
        <w:t>Mentoring</w:t>
      </w:r>
      <w:proofErr w:type="spellEnd"/>
      <w:r>
        <w:rPr>
          <w:rFonts w:ascii="Tahoma" w:eastAsia="Calibri" w:hAnsi="Tahoma" w:cs="Tahoma"/>
          <w:b/>
          <w:smallCaps/>
          <w:color w:val="0070C0"/>
          <w:sz w:val="18"/>
          <w:szCs w:val="18"/>
        </w:rPr>
        <w:t xml:space="preserve"> for International </w:t>
      </w:r>
      <w:proofErr w:type="spellStart"/>
      <w:r>
        <w:rPr>
          <w:rFonts w:ascii="Tahoma" w:eastAsia="Calibri" w:hAnsi="Tahoma" w:cs="Tahoma"/>
          <w:b/>
          <w:smallCaps/>
          <w:color w:val="0070C0"/>
          <w:sz w:val="18"/>
          <w:szCs w:val="18"/>
        </w:rPr>
        <w:t>Growth</w:t>
      </w:r>
      <w:proofErr w:type="spellEnd"/>
      <w:r>
        <w:rPr>
          <w:rFonts w:ascii="Tahoma" w:eastAsia="Calibri" w:hAnsi="Tahoma" w:cs="Tahoma"/>
          <w:b/>
          <w:smallCaps/>
          <w:color w:val="0070C0"/>
          <w:sz w:val="18"/>
          <w:szCs w:val="18"/>
        </w:rPr>
        <w:t>”</w:t>
      </w:r>
    </w:p>
    <w:p w:rsidR="006660B0" w:rsidRPr="00515E69" w:rsidRDefault="006660B0">
      <w:pPr>
        <w:pBdr>
          <w:top w:val="nil"/>
          <w:left w:val="nil"/>
          <w:bottom w:val="nil"/>
          <w:right w:val="nil"/>
          <w:between w:val="nil"/>
        </w:pBdr>
        <w:shd w:val="clear" w:color="auto" w:fill="E7E6E6"/>
        <w:ind w:left="900"/>
        <w:jc w:val="center"/>
        <w:rPr>
          <w:rFonts w:ascii="Tahoma" w:eastAsia="Calibri" w:hAnsi="Tahoma" w:cs="Tahoma"/>
          <w:color w:val="0070C0"/>
          <w:sz w:val="18"/>
          <w:szCs w:val="18"/>
        </w:rPr>
      </w:pPr>
    </w:p>
    <w:p w:rsidR="003205B6" w:rsidRDefault="003205B6" w:rsidP="00627188">
      <w:pPr>
        <w:pBdr>
          <w:top w:val="nil"/>
          <w:left w:val="nil"/>
          <w:bottom w:val="nil"/>
          <w:right w:val="nil"/>
          <w:between w:val="nil"/>
        </w:pBdr>
        <w:spacing w:before="60" w:after="60" w:line="276" w:lineRule="auto"/>
        <w:ind w:left="993"/>
        <w:jc w:val="both"/>
        <w:rPr>
          <w:rFonts w:ascii="Tahoma" w:eastAsia="Calibri" w:hAnsi="Tahoma" w:cs="Tahoma"/>
          <w:color w:val="000000"/>
          <w:sz w:val="18"/>
          <w:szCs w:val="18"/>
        </w:rPr>
      </w:pPr>
    </w:p>
    <w:p w:rsidR="00D37716" w:rsidRPr="00D70828" w:rsidRDefault="00C222CC" w:rsidP="00627188">
      <w:pPr>
        <w:pBdr>
          <w:top w:val="nil"/>
          <w:left w:val="nil"/>
          <w:bottom w:val="nil"/>
          <w:right w:val="nil"/>
          <w:between w:val="nil"/>
        </w:pBdr>
        <w:spacing w:before="60" w:after="60" w:line="276" w:lineRule="auto"/>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Ai sensi della normativa concernente la tutela del trattamento dei dati personali, in applicazione dell’art. 13 del Regolamento </w:t>
      </w:r>
      <w:r w:rsidR="000974EC">
        <w:rPr>
          <w:rFonts w:ascii="Tahoma" w:eastAsia="Calibri" w:hAnsi="Tahoma" w:cs="Tahoma"/>
          <w:color w:val="000000"/>
          <w:sz w:val="18"/>
          <w:szCs w:val="18"/>
        </w:rPr>
        <w:t xml:space="preserve">UE n. </w:t>
      </w:r>
      <w:r w:rsidRPr="00D70828">
        <w:rPr>
          <w:rFonts w:ascii="Tahoma" w:eastAsia="Calibri" w:hAnsi="Tahoma" w:cs="Tahoma"/>
          <w:color w:val="000000"/>
          <w:sz w:val="18"/>
          <w:szCs w:val="18"/>
        </w:rPr>
        <w:t>679</w:t>
      </w:r>
      <w:r w:rsidR="000974EC">
        <w:rPr>
          <w:rFonts w:ascii="Tahoma" w:eastAsia="Calibri" w:hAnsi="Tahoma" w:cs="Tahoma"/>
          <w:color w:val="000000"/>
          <w:sz w:val="18"/>
          <w:szCs w:val="18"/>
        </w:rPr>
        <w:t>/2016</w:t>
      </w:r>
      <w:r w:rsidRPr="00D70828">
        <w:rPr>
          <w:rFonts w:ascii="Tahoma" w:eastAsia="Calibri" w:hAnsi="Tahoma" w:cs="Tahoma"/>
          <w:color w:val="000000"/>
          <w:sz w:val="18"/>
          <w:szCs w:val="18"/>
        </w:rPr>
        <w:t xml:space="preserve">, </w:t>
      </w:r>
      <w:r w:rsidR="00627188" w:rsidRPr="00D70828">
        <w:rPr>
          <w:rFonts w:ascii="Tahoma" w:eastAsia="Calibri" w:hAnsi="Tahoma" w:cs="Tahoma"/>
          <w:color w:val="000000"/>
          <w:sz w:val="18"/>
          <w:szCs w:val="18"/>
        </w:rPr>
        <w:t xml:space="preserve">di seguito </w:t>
      </w:r>
      <w:r w:rsidRPr="00D70828">
        <w:rPr>
          <w:rFonts w:ascii="Tahoma" w:eastAsia="Calibri" w:hAnsi="Tahoma" w:cs="Tahoma"/>
          <w:color w:val="000000"/>
          <w:sz w:val="18"/>
          <w:szCs w:val="18"/>
        </w:rPr>
        <w:t>indicato</w:t>
      </w:r>
      <w:r w:rsidR="00627188" w:rsidRPr="00D70828">
        <w:rPr>
          <w:rFonts w:ascii="Tahoma" w:eastAsia="Calibri" w:hAnsi="Tahoma" w:cs="Tahoma"/>
          <w:color w:val="000000"/>
          <w:sz w:val="18"/>
          <w:szCs w:val="18"/>
        </w:rPr>
        <w:t xml:space="preserve"> anche</w:t>
      </w:r>
      <w:r w:rsidRPr="00D70828">
        <w:rPr>
          <w:rFonts w:ascii="Tahoma" w:eastAsia="Calibri" w:hAnsi="Tahoma" w:cs="Tahoma"/>
          <w:color w:val="000000"/>
          <w:sz w:val="18"/>
          <w:szCs w:val="18"/>
        </w:rPr>
        <w:t xml:space="preserve"> come “GDPR”, si forniscono le informazioni seguenti.</w:t>
      </w:r>
    </w:p>
    <w:p w:rsidR="00627188" w:rsidRPr="00D70828" w:rsidRDefault="00627188" w:rsidP="00627188">
      <w:pPr>
        <w:numPr>
          <w:ilvl w:val="0"/>
          <w:numId w:val="1"/>
        </w:numPr>
        <w:pBdr>
          <w:top w:val="nil"/>
          <w:left w:val="nil"/>
          <w:bottom w:val="nil"/>
          <w:right w:val="nil"/>
          <w:between w:val="nil"/>
        </w:pBdr>
        <w:spacing w:before="200" w:after="60"/>
        <w:ind w:left="1276" w:hanging="283"/>
        <w:jc w:val="both"/>
        <w:rPr>
          <w:rFonts w:ascii="Tahoma" w:eastAsia="Calibri" w:hAnsi="Tahoma" w:cs="Tahoma"/>
          <w:b/>
          <w:color w:val="002060"/>
          <w:sz w:val="18"/>
          <w:szCs w:val="18"/>
        </w:rPr>
      </w:pPr>
      <w:r w:rsidRPr="00D70828">
        <w:rPr>
          <w:rFonts w:ascii="Tahoma" w:eastAsia="Calibri" w:hAnsi="Tahoma" w:cs="Tahoma"/>
          <w:b/>
          <w:color w:val="002060"/>
          <w:sz w:val="18"/>
          <w:szCs w:val="18"/>
        </w:rPr>
        <w:t>Oggetto della presente informativa</w:t>
      </w:r>
    </w:p>
    <w:p w:rsidR="006660B0" w:rsidRDefault="00627188" w:rsidP="00627188">
      <w:pPr>
        <w:pBdr>
          <w:top w:val="nil"/>
          <w:left w:val="nil"/>
          <w:bottom w:val="nil"/>
          <w:right w:val="nil"/>
          <w:between w:val="nil"/>
        </w:pBdr>
        <w:spacing w:before="200" w:after="60" w:line="276" w:lineRule="auto"/>
        <w:ind w:left="993"/>
        <w:jc w:val="both"/>
        <w:rPr>
          <w:rFonts w:ascii="Tahoma" w:eastAsia="Calibri" w:hAnsi="Tahoma" w:cs="Tahoma"/>
          <w:sz w:val="18"/>
          <w:szCs w:val="18"/>
        </w:rPr>
      </w:pPr>
      <w:r w:rsidRPr="00D70828">
        <w:rPr>
          <w:rFonts w:ascii="Tahoma" w:eastAsia="Calibri" w:hAnsi="Tahoma" w:cs="Tahoma"/>
          <w:sz w:val="18"/>
          <w:szCs w:val="18"/>
        </w:rPr>
        <w:t xml:space="preserve">La presente informativa le viene fornita </w:t>
      </w:r>
      <w:proofErr w:type="spellStart"/>
      <w:r w:rsidRPr="00D70828">
        <w:rPr>
          <w:rFonts w:ascii="Tahoma" w:eastAsia="Calibri" w:hAnsi="Tahoma" w:cs="Tahoma"/>
          <w:sz w:val="18"/>
          <w:szCs w:val="18"/>
        </w:rPr>
        <w:t>dal</w:t>
      </w:r>
      <w:r w:rsidR="00D70828">
        <w:rPr>
          <w:rFonts w:ascii="Tahoma" w:eastAsia="Calibri" w:hAnsi="Tahoma" w:cs="Tahoma"/>
          <w:sz w:val="18"/>
          <w:szCs w:val="18"/>
        </w:rPr>
        <w:t>l’Unioncamere</w:t>
      </w:r>
      <w:proofErr w:type="spellEnd"/>
      <w:r w:rsidR="00D70828">
        <w:rPr>
          <w:rFonts w:ascii="Tahoma" w:eastAsia="Calibri" w:hAnsi="Tahoma" w:cs="Tahoma"/>
          <w:sz w:val="18"/>
          <w:szCs w:val="18"/>
        </w:rPr>
        <w:t xml:space="preserve"> - Unione italiana delle camere di commercio, industria, artigianato e agricoltura</w:t>
      </w:r>
      <w:r w:rsidRPr="00D70828">
        <w:rPr>
          <w:rFonts w:ascii="Tahoma" w:eastAsia="Calibri" w:hAnsi="Tahoma" w:cs="Tahoma"/>
          <w:sz w:val="18"/>
          <w:szCs w:val="18"/>
        </w:rPr>
        <w:t xml:space="preserve"> </w:t>
      </w:r>
      <w:r w:rsidR="00D70828">
        <w:rPr>
          <w:rFonts w:ascii="Tahoma" w:eastAsia="Calibri" w:hAnsi="Tahoma" w:cs="Tahoma"/>
          <w:sz w:val="18"/>
          <w:szCs w:val="18"/>
        </w:rPr>
        <w:t>(nel prosieguo indicata come “Unioncamere”</w:t>
      </w:r>
      <w:r w:rsidR="003E069F">
        <w:rPr>
          <w:rFonts w:ascii="Tahoma" w:eastAsia="Calibri" w:hAnsi="Tahoma" w:cs="Tahoma"/>
          <w:sz w:val="18"/>
          <w:szCs w:val="18"/>
        </w:rPr>
        <w:t>, o “Titolare”</w:t>
      </w:r>
      <w:r w:rsidR="00D70828">
        <w:rPr>
          <w:rFonts w:ascii="Tahoma" w:eastAsia="Calibri" w:hAnsi="Tahoma" w:cs="Tahoma"/>
          <w:sz w:val="18"/>
          <w:szCs w:val="18"/>
        </w:rPr>
        <w:t xml:space="preserve">), in qualità di </w:t>
      </w:r>
      <w:r w:rsidRPr="00D70828">
        <w:rPr>
          <w:rFonts w:ascii="Tahoma" w:eastAsia="Calibri" w:hAnsi="Tahoma" w:cs="Tahoma"/>
          <w:sz w:val="18"/>
          <w:szCs w:val="18"/>
        </w:rPr>
        <w:t>Titolare de</w:t>
      </w:r>
      <w:r w:rsidR="00D70828">
        <w:rPr>
          <w:rFonts w:ascii="Tahoma" w:eastAsia="Calibri" w:hAnsi="Tahoma" w:cs="Tahoma"/>
          <w:sz w:val="18"/>
          <w:szCs w:val="18"/>
        </w:rPr>
        <w:t>l trattamento</w:t>
      </w:r>
      <w:r w:rsidRPr="00D70828">
        <w:rPr>
          <w:rFonts w:ascii="Tahoma" w:eastAsia="Calibri" w:hAnsi="Tahoma" w:cs="Tahoma"/>
          <w:sz w:val="18"/>
          <w:szCs w:val="18"/>
        </w:rPr>
        <w:t xml:space="preserve"> dei suoi dati personali</w:t>
      </w:r>
      <w:r w:rsidR="00D70828">
        <w:rPr>
          <w:rFonts w:ascii="Tahoma" w:eastAsia="Calibri" w:hAnsi="Tahoma" w:cs="Tahoma"/>
          <w:sz w:val="18"/>
          <w:szCs w:val="18"/>
        </w:rPr>
        <w:t xml:space="preserve">, in relazione alla sua richiesta di </w:t>
      </w:r>
      <w:r w:rsidRPr="00D70828">
        <w:rPr>
          <w:rFonts w:ascii="Tahoma" w:eastAsia="Calibri" w:hAnsi="Tahoma" w:cs="Tahoma"/>
          <w:sz w:val="18"/>
          <w:szCs w:val="18"/>
        </w:rPr>
        <w:t>a</w:t>
      </w:r>
      <w:r w:rsidR="0023334D" w:rsidRPr="00D70828">
        <w:rPr>
          <w:rFonts w:ascii="Tahoma" w:eastAsia="Calibri" w:hAnsi="Tahoma" w:cs="Tahoma"/>
          <w:sz w:val="18"/>
          <w:szCs w:val="18"/>
        </w:rPr>
        <w:t xml:space="preserve">desione all’iniziativa </w:t>
      </w:r>
      <w:r w:rsidR="00D70828">
        <w:rPr>
          <w:rFonts w:ascii="Tahoma" w:eastAsia="Calibri" w:hAnsi="Tahoma" w:cs="Tahoma"/>
          <w:sz w:val="18"/>
          <w:szCs w:val="18"/>
        </w:rPr>
        <w:t>“</w:t>
      </w:r>
      <w:proofErr w:type="spellStart"/>
      <w:r w:rsidR="00D70828">
        <w:rPr>
          <w:rFonts w:ascii="Tahoma" w:eastAsia="Calibri" w:hAnsi="Tahoma" w:cs="Tahoma"/>
          <w:sz w:val="18"/>
          <w:szCs w:val="18"/>
        </w:rPr>
        <w:t>Chamber</w:t>
      </w:r>
      <w:proofErr w:type="spellEnd"/>
      <w:r w:rsidR="00D70828">
        <w:rPr>
          <w:rFonts w:ascii="Tahoma" w:eastAsia="Calibri" w:hAnsi="Tahoma" w:cs="Tahoma"/>
          <w:sz w:val="18"/>
          <w:szCs w:val="18"/>
        </w:rPr>
        <w:t xml:space="preserve"> </w:t>
      </w:r>
      <w:proofErr w:type="spellStart"/>
      <w:r w:rsidR="00D70828">
        <w:rPr>
          <w:rFonts w:ascii="Tahoma" w:eastAsia="Calibri" w:hAnsi="Tahoma" w:cs="Tahoma"/>
          <w:sz w:val="18"/>
          <w:szCs w:val="18"/>
        </w:rPr>
        <w:t>Mentoring</w:t>
      </w:r>
      <w:proofErr w:type="spellEnd"/>
      <w:r w:rsidR="00D70828">
        <w:rPr>
          <w:rFonts w:ascii="Tahoma" w:eastAsia="Calibri" w:hAnsi="Tahoma" w:cs="Tahoma"/>
          <w:sz w:val="18"/>
          <w:szCs w:val="18"/>
        </w:rPr>
        <w:t xml:space="preserve"> for International </w:t>
      </w:r>
      <w:proofErr w:type="spellStart"/>
      <w:r w:rsidR="00D70828">
        <w:rPr>
          <w:rFonts w:ascii="Tahoma" w:eastAsia="Calibri" w:hAnsi="Tahoma" w:cs="Tahoma"/>
          <w:sz w:val="18"/>
          <w:szCs w:val="18"/>
        </w:rPr>
        <w:t>Growth</w:t>
      </w:r>
      <w:proofErr w:type="spellEnd"/>
      <w:r w:rsidR="00D70828">
        <w:rPr>
          <w:rFonts w:ascii="Tahoma" w:eastAsia="Calibri" w:hAnsi="Tahoma" w:cs="Tahoma"/>
          <w:sz w:val="18"/>
          <w:szCs w:val="18"/>
        </w:rPr>
        <w:t xml:space="preserve">”. </w:t>
      </w:r>
    </w:p>
    <w:p w:rsidR="00627188" w:rsidRDefault="00D70828" w:rsidP="00627188">
      <w:pPr>
        <w:pBdr>
          <w:top w:val="nil"/>
          <w:left w:val="nil"/>
          <w:bottom w:val="nil"/>
          <w:right w:val="nil"/>
          <w:between w:val="nil"/>
        </w:pBdr>
        <w:spacing w:before="200" w:after="60" w:line="276" w:lineRule="auto"/>
        <w:ind w:left="993"/>
        <w:jc w:val="both"/>
        <w:rPr>
          <w:rFonts w:ascii="Tahoma" w:eastAsia="Calibri" w:hAnsi="Tahoma" w:cs="Tahoma"/>
          <w:sz w:val="18"/>
          <w:szCs w:val="18"/>
        </w:rPr>
      </w:pPr>
      <w:r>
        <w:rPr>
          <w:rFonts w:ascii="Tahoma" w:eastAsia="Calibri" w:hAnsi="Tahoma" w:cs="Tahoma"/>
          <w:sz w:val="18"/>
          <w:szCs w:val="18"/>
        </w:rPr>
        <w:t xml:space="preserve">Detto Progetto, promosso da Unioncamere, dal sistema camerale italiano e dalle Camere di commercio italiane all’estero, è finalizzato a </w:t>
      </w:r>
      <w:r w:rsidR="0023334D" w:rsidRPr="00D70828">
        <w:rPr>
          <w:rFonts w:ascii="Tahoma" w:eastAsia="Calibri" w:hAnsi="Tahoma" w:cs="Tahoma"/>
          <w:sz w:val="18"/>
          <w:szCs w:val="18"/>
        </w:rPr>
        <w:t xml:space="preserve">favorire i processi di digitalizzazione dei processi produttivi e </w:t>
      </w:r>
      <w:r w:rsidR="006660B0">
        <w:rPr>
          <w:rFonts w:ascii="Tahoma" w:eastAsia="Calibri" w:hAnsi="Tahoma" w:cs="Tahoma"/>
          <w:sz w:val="18"/>
          <w:szCs w:val="18"/>
        </w:rPr>
        <w:t xml:space="preserve">di </w:t>
      </w:r>
      <w:r w:rsidR="0023334D" w:rsidRPr="00D70828">
        <w:rPr>
          <w:rFonts w:ascii="Tahoma" w:eastAsia="Calibri" w:hAnsi="Tahoma" w:cs="Tahoma"/>
          <w:sz w:val="18"/>
          <w:szCs w:val="18"/>
        </w:rPr>
        <w:t>internazionalizzazione delle imprese italiane</w:t>
      </w:r>
      <w:r>
        <w:rPr>
          <w:rFonts w:ascii="Tahoma" w:eastAsia="Calibri" w:hAnsi="Tahoma" w:cs="Tahoma"/>
          <w:sz w:val="18"/>
          <w:szCs w:val="18"/>
        </w:rPr>
        <w:t xml:space="preserve"> mediante l’”incontro” tra le competenze d</w:t>
      </w:r>
      <w:r w:rsidR="006660B0">
        <w:rPr>
          <w:rFonts w:ascii="Tahoma" w:eastAsia="Calibri" w:hAnsi="Tahoma" w:cs="Tahoma"/>
          <w:sz w:val="18"/>
          <w:szCs w:val="18"/>
        </w:rPr>
        <w:t>i un operatore qualificato</w:t>
      </w:r>
      <w:r>
        <w:rPr>
          <w:rFonts w:ascii="Tahoma" w:eastAsia="Calibri" w:hAnsi="Tahoma" w:cs="Tahoma"/>
          <w:sz w:val="18"/>
          <w:szCs w:val="18"/>
        </w:rPr>
        <w:t xml:space="preserve"> sul rispettivo territorio </w:t>
      </w:r>
      <w:r w:rsidR="006660B0">
        <w:rPr>
          <w:rFonts w:ascii="Tahoma" w:eastAsia="Calibri" w:hAnsi="Tahoma" w:cs="Tahoma"/>
          <w:sz w:val="18"/>
          <w:szCs w:val="18"/>
        </w:rPr>
        <w:t>(“</w:t>
      </w:r>
      <w:proofErr w:type="spellStart"/>
      <w:r w:rsidR="006660B0">
        <w:rPr>
          <w:rFonts w:ascii="Tahoma" w:eastAsia="Calibri" w:hAnsi="Tahoma" w:cs="Tahoma"/>
          <w:sz w:val="18"/>
          <w:szCs w:val="18"/>
        </w:rPr>
        <w:t>Mentor</w:t>
      </w:r>
      <w:proofErr w:type="spellEnd"/>
      <w:r w:rsidR="006660B0">
        <w:rPr>
          <w:rFonts w:ascii="Tahoma" w:eastAsia="Calibri" w:hAnsi="Tahoma" w:cs="Tahoma"/>
          <w:sz w:val="18"/>
          <w:szCs w:val="18"/>
        </w:rPr>
        <w:t xml:space="preserve">”) </w:t>
      </w:r>
      <w:r>
        <w:rPr>
          <w:rFonts w:ascii="Tahoma" w:eastAsia="Calibri" w:hAnsi="Tahoma" w:cs="Tahoma"/>
          <w:sz w:val="18"/>
          <w:szCs w:val="18"/>
        </w:rPr>
        <w:t>e le imprese italiane interessate ad essere guidate ad operare in detti territori</w:t>
      </w:r>
      <w:r w:rsidR="006660B0">
        <w:rPr>
          <w:rFonts w:ascii="Tahoma" w:eastAsia="Calibri" w:hAnsi="Tahoma" w:cs="Tahoma"/>
          <w:sz w:val="18"/>
          <w:szCs w:val="18"/>
        </w:rPr>
        <w:t xml:space="preserve"> (“</w:t>
      </w:r>
      <w:proofErr w:type="spellStart"/>
      <w:r w:rsidR="006660B0">
        <w:rPr>
          <w:rFonts w:ascii="Tahoma" w:eastAsia="Calibri" w:hAnsi="Tahoma" w:cs="Tahoma"/>
          <w:sz w:val="18"/>
          <w:szCs w:val="18"/>
        </w:rPr>
        <w:t>Mentee</w:t>
      </w:r>
      <w:proofErr w:type="spellEnd"/>
      <w:r w:rsidR="006660B0">
        <w:rPr>
          <w:rFonts w:ascii="Tahoma" w:eastAsia="Calibri" w:hAnsi="Tahoma" w:cs="Tahoma"/>
          <w:sz w:val="18"/>
          <w:szCs w:val="18"/>
        </w:rPr>
        <w:t>”)</w:t>
      </w:r>
      <w:r>
        <w:rPr>
          <w:rFonts w:ascii="Tahoma" w:eastAsia="Calibri" w:hAnsi="Tahoma" w:cs="Tahoma"/>
          <w:sz w:val="18"/>
          <w:szCs w:val="18"/>
        </w:rPr>
        <w:t>.</w:t>
      </w:r>
    </w:p>
    <w:p w:rsidR="00D70828" w:rsidRPr="00D70828" w:rsidRDefault="00D70828" w:rsidP="00627188">
      <w:pPr>
        <w:pBdr>
          <w:top w:val="nil"/>
          <w:left w:val="nil"/>
          <w:bottom w:val="nil"/>
          <w:right w:val="nil"/>
          <w:between w:val="nil"/>
        </w:pBdr>
        <w:spacing w:before="200" w:after="60" w:line="276" w:lineRule="auto"/>
        <w:ind w:left="993"/>
        <w:jc w:val="both"/>
        <w:rPr>
          <w:rFonts w:ascii="Tahoma" w:eastAsia="Calibri" w:hAnsi="Tahoma" w:cs="Tahoma"/>
          <w:sz w:val="18"/>
          <w:szCs w:val="18"/>
        </w:rPr>
      </w:pPr>
      <w:r>
        <w:rPr>
          <w:rFonts w:ascii="Tahoma" w:eastAsia="Calibri" w:hAnsi="Tahoma" w:cs="Tahoma"/>
          <w:sz w:val="18"/>
          <w:szCs w:val="18"/>
        </w:rPr>
        <w:t xml:space="preserve">Il Progetto è esplicitato in </w:t>
      </w:r>
      <w:hyperlink r:id="rId9" w:history="1">
        <w:r w:rsidR="00D16FF4" w:rsidRPr="004A4AAC">
          <w:rPr>
            <w:rStyle w:val="Collegamentoipertestuale"/>
            <w:rFonts w:ascii="Tahoma" w:eastAsia="Calibri" w:hAnsi="Tahoma" w:cs="Tahoma"/>
            <w:sz w:val="18"/>
            <w:szCs w:val="18"/>
          </w:rPr>
          <w:t>www.chambermentoring.it</w:t>
        </w:r>
      </w:hyperlink>
      <w:r w:rsidR="00D16FF4">
        <w:rPr>
          <w:rFonts w:ascii="Tahoma" w:eastAsia="Calibri" w:hAnsi="Tahoma" w:cs="Tahoma"/>
          <w:sz w:val="18"/>
          <w:szCs w:val="18"/>
        </w:rPr>
        <w:t xml:space="preserve"> </w:t>
      </w:r>
    </w:p>
    <w:p w:rsidR="00D37716" w:rsidRPr="00D70828" w:rsidRDefault="00C222CC">
      <w:pPr>
        <w:numPr>
          <w:ilvl w:val="0"/>
          <w:numId w:val="1"/>
        </w:numPr>
        <w:pBdr>
          <w:top w:val="nil"/>
          <w:left w:val="nil"/>
          <w:bottom w:val="nil"/>
          <w:right w:val="nil"/>
          <w:between w:val="nil"/>
        </w:pBdr>
        <w:spacing w:before="200" w:after="60"/>
        <w:ind w:left="1260" w:hanging="284"/>
        <w:jc w:val="both"/>
        <w:rPr>
          <w:rFonts w:ascii="Tahoma" w:eastAsia="Calibri" w:hAnsi="Tahoma" w:cs="Tahoma"/>
          <w:b/>
          <w:color w:val="002060"/>
          <w:sz w:val="18"/>
          <w:szCs w:val="18"/>
        </w:rPr>
      </w:pPr>
      <w:r w:rsidRPr="00D70828">
        <w:rPr>
          <w:rFonts w:ascii="Tahoma" w:eastAsia="Calibri" w:hAnsi="Tahoma" w:cs="Tahoma"/>
          <w:b/>
          <w:color w:val="002060"/>
          <w:sz w:val="18"/>
          <w:szCs w:val="18"/>
        </w:rPr>
        <w:t>Titolare e Responsabile della protezione dei dati</w:t>
      </w:r>
    </w:p>
    <w:p w:rsidR="00D37716" w:rsidRPr="00151562" w:rsidRDefault="0023334D" w:rsidP="0023334D">
      <w:pPr>
        <w:pBdr>
          <w:top w:val="nil"/>
          <w:left w:val="nil"/>
          <w:bottom w:val="nil"/>
          <w:right w:val="nil"/>
          <w:between w:val="nil"/>
        </w:pBdr>
        <w:spacing w:before="60" w:after="60"/>
        <w:ind w:left="993"/>
        <w:jc w:val="both"/>
        <w:rPr>
          <w:rFonts w:ascii="Tahoma" w:eastAsia="Calibri" w:hAnsi="Tahoma" w:cs="Tahoma"/>
          <w:color w:val="000000" w:themeColor="text1"/>
          <w:sz w:val="18"/>
          <w:szCs w:val="18"/>
        </w:rPr>
      </w:pPr>
      <w:r w:rsidRPr="00151562">
        <w:rPr>
          <w:rFonts w:ascii="Tahoma" w:eastAsia="Calibri" w:hAnsi="Tahoma" w:cs="Tahoma"/>
          <w:color w:val="000000" w:themeColor="text1"/>
          <w:sz w:val="18"/>
          <w:szCs w:val="18"/>
        </w:rPr>
        <w:t xml:space="preserve">Il </w:t>
      </w:r>
      <w:r w:rsidR="00C222CC" w:rsidRPr="00151562">
        <w:rPr>
          <w:rFonts w:ascii="Tahoma" w:eastAsia="Calibri" w:hAnsi="Tahoma" w:cs="Tahoma"/>
          <w:b/>
          <w:color w:val="000000" w:themeColor="text1"/>
          <w:sz w:val="18"/>
          <w:szCs w:val="18"/>
        </w:rPr>
        <w:t>Titolare del trattamento</w:t>
      </w:r>
      <w:r w:rsidRPr="00151562">
        <w:rPr>
          <w:rFonts w:ascii="Tahoma" w:eastAsia="Calibri" w:hAnsi="Tahoma" w:cs="Tahoma"/>
          <w:color w:val="000000" w:themeColor="text1"/>
          <w:sz w:val="18"/>
          <w:szCs w:val="18"/>
        </w:rPr>
        <w:t xml:space="preserve"> dei Suoi dati è </w:t>
      </w:r>
      <w:proofErr w:type="spellStart"/>
      <w:r w:rsidRPr="00151562">
        <w:rPr>
          <w:rFonts w:ascii="Tahoma" w:eastAsia="Calibri" w:hAnsi="Tahoma" w:cs="Tahoma"/>
          <w:color w:val="000000" w:themeColor="text1"/>
          <w:sz w:val="18"/>
          <w:szCs w:val="18"/>
        </w:rPr>
        <w:t>l’Unioncamere</w:t>
      </w:r>
      <w:proofErr w:type="spellEnd"/>
      <w:r w:rsidR="00956312" w:rsidRPr="00151562">
        <w:rPr>
          <w:rFonts w:ascii="Tahoma" w:eastAsia="Calibri" w:hAnsi="Tahoma" w:cs="Tahoma"/>
          <w:color w:val="000000" w:themeColor="text1"/>
          <w:sz w:val="18"/>
          <w:szCs w:val="18"/>
        </w:rPr>
        <w:t xml:space="preserve">, </w:t>
      </w:r>
      <w:r w:rsidRPr="00151562">
        <w:rPr>
          <w:rFonts w:ascii="Tahoma" w:eastAsia="Calibri" w:hAnsi="Tahoma" w:cs="Tahoma"/>
          <w:color w:val="000000" w:themeColor="text1"/>
          <w:sz w:val="18"/>
          <w:szCs w:val="18"/>
        </w:rPr>
        <w:t xml:space="preserve">con sede in Piazza Sallustio, 21 </w:t>
      </w:r>
      <w:r w:rsidR="00956312" w:rsidRPr="00151562">
        <w:rPr>
          <w:rFonts w:ascii="Tahoma" w:eastAsia="Calibri" w:hAnsi="Tahoma" w:cs="Tahoma"/>
          <w:color w:val="000000" w:themeColor="text1"/>
          <w:sz w:val="18"/>
          <w:szCs w:val="18"/>
        </w:rPr>
        <w:t xml:space="preserve">- </w:t>
      </w:r>
      <w:r w:rsidR="00C222CC" w:rsidRPr="00151562">
        <w:rPr>
          <w:rFonts w:ascii="Tahoma" w:eastAsia="Calibri" w:hAnsi="Tahoma" w:cs="Tahoma"/>
          <w:color w:val="000000" w:themeColor="text1"/>
          <w:sz w:val="18"/>
          <w:szCs w:val="18"/>
        </w:rPr>
        <w:t xml:space="preserve">00187 Roma; Tel.: 06.47041 - Fax: 06.4704240 - </w:t>
      </w:r>
      <w:r w:rsidR="00C222CC" w:rsidRPr="00151562">
        <w:rPr>
          <w:rFonts w:ascii="Tahoma" w:eastAsia="Calibri" w:hAnsi="Tahoma" w:cs="Tahoma"/>
          <w:b/>
          <w:color w:val="000000" w:themeColor="text1"/>
          <w:sz w:val="18"/>
          <w:szCs w:val="18"/>
        </w:rPr>
        <w:t>PEC</w:t>
      </w:r>
      <w:r w:rsidR="00C222CC" w:rsidRPr="00151562">
        <w:rPr>
          <w:rFonts w:ascii="Tahoma" w:eastAsia="Calibri" w:hAnsi="Tahoma" w:cs="Tahoma"/>
          <w:color w:val="000000" w:themeColor="text1"/>
          <w:sz w:val="18"/>
          <w:szCs w:val="18"/>
        </w:rPr>
        <w:t xml:space="preserve">: </w:t>
      </w:r>
      <w:proofErr w:type="spellStart"/>
      <w:r w:rsidR="00C222CC" w:rsidRPr="00151562">
        <w:rPr>
          <w:rStyle w:val="Collegamentoipertestuale"/>
          <w:rFonts w:ascii="Tahoma" w:eastAsiaTheme="minorHAnsi" w:hAnsi="Tahoma" w:cs="Tahoma"/>
          <w:color w:val="000000" w:themeColor="text1"/>
          <w:sz w:val="18"/>
          <w:szCs w:val="18"/>
          <w:shd w:val="clear" w:color="auto" w:fill="FFFFFF"/>
          <w:lang w:eastAsia="en-US"/>
        </w:rPr>
        <w:t>unioncamere@cert.legalmail</w:t>
      </w:r>
      <w:proofErr w:type="spellEnd"/>
      <w:r w:rsidR="003E069F">
        <w:rPr>
          <w:rStyle w:val="Collegamentoipertestuale"/>
          <w:rFonts w:ascii="Tahoma" w:eastAsiaTheme="minorHAnsi" w:hAnsi="Tahoma" w:cs="Tahoma"/>
          <w:color w:val="000000" w:themeColor="text1"/>
          <w:sz w:val="18"/>
          <w:szCs w:val="18"/>
          <w:shd w:val="clear" w:color="auto" w:fill="FFFFFF"/>
          <w:lang w:eastAsia="en-US"/>
        </w:rPr>
        <w:t>.</w:t>
      </w:r>
    </w:p>
    <w:p w:rsidR="00956312" w:rsidRPr="00151562" w:rsidRDefault="00956312" w:rsidP="0023334D">
      <w:pPr>
        <w:pBdr>
          <w:top w:val="nil"/>
          <w:left w:val="nil"/>
          <w:bottom w:val="nil"/>
          <w:right w:val="nil"/>
          <w:between w:val="nil"/>
        </w:pBdr>
        <w:spacing w:before="60" w:after="60"/>
        <w:ind w:left="993"/>
        <w:jc w:val="both"/>
        <w:rPr>
          <w:rFonts w:ascii="Tahoma" w:eastAsia="Calibri" w:hAnsi="Tahoma" w:cs="Tahoma"/>
          <w:color w:val="000000" w:themeColor="text1"/>
          <w:sz w:val="18"/>
          <w:szCs w:val="18"/>
        </w:rPr>
      </w:pPr>
    </w:p>
    <w:p w:rsidR="00956312" w:rsidRPr="00151562" w:rsidRDefault="00956312" w:rsidP="00D30BE6">
      <w:pPr>
        <w:pStyle w:val="Paragrafoelenco"/>
        <w:ind w:left="993"/>
        <w:jc w:val="both"/>
        <w:rPr>
          <w:rFonts w:ascii="Tahoma" w:eastAsia="Calibri" w:hAnsi="Tahoma" w:cs="Tahoma"/>
          <w:color w:val="000000" w:themeColor="text1"/>
          <w:sz w:val="18"/>
          <w:szCs w:val="18"/>
        </w:rPr>
      </w:pPr>
      <w:r w:rsidRPr="00151562">
        <w:rPr>
          <w:rFonts w:ascii="Tahoma" w:eastAsia="Calibri" w:hAnsi="Tahoma" w:cs="Tahoma"/>
          <w:color w:val="000000" w:themeColor="text1"/>
          <w:sz w:val="18"/>
          <w:szCs w:val="18"/>
        </w:rPr>
        <w:t xml:space="preserve">Il Titolare ha nominato un </w:t>
      </w:r>
      <w:r w:rsidR="00C222CC" w:rsidRPr="00151562">
        <w:rPr>
          <w:rFonts w:ascii="Tahoma" w:eastAsia="Calibri" w:hAnsi="Tahoma" w:cs="Tahoma"/>
          <w:b/>
          <w:color w:val="000000" w:themeColor="text1"/>
          <w:sz w:val="18"/>
          <w:szCs w:val="18"/>
        </w:rPr>
        <w:t xml:space="preserve">Responsabile </w:t>
      </w:r>
      <w:r w:rsidRPr="00151562">
        <w:rPr>
          <w:rFonts w:ascii="Tahoma" w:eastAsia="Calibri" w:hAnsi="Tahoma" w:cs="Tahoma"/>
          <w:b/>
          <w:color w:val="000000" w:themeColor="text1"/>
          <w:sz w:val="18"/>
          <w:szCs w:val="18"/>
        </w:rPr>
        <w:t>della protezione dei dati</w:t>
      </w:r>
      <w:r w:rsidRPr="00151562">
        <w:rPr>
          <w:rFonts w:ascii="Tahoma" w:eastAsia="Calibri" w:hAnsi="Tahoma" w:cs="Tahoma"/>
          <w:color w:val="000000" w:themeColor="text1"/>
          <w:sz w:val="18"/>
          <w:szCs w:val="18"/>
        </w:rPr>
        <w:t xml:space="preserve"> (</w:t>
      </w:r>
      <w:r w:rsidRPr="00151562">
        <w:rPr>
          <w:rFonts w:ascii="Tahoma" w:eastAsia="Calibri" w:hAnsi="Tahoma" w:cs="Tahoma"/>
          <w:b/>
          <w:color w:val="000000" w:themeColor="text1"/>
          <w:sz w:val="18"/>
          <w:szCs w:val="18"/>
        </w:rPr>
        <w:t>RPD</w:t>
      </w:r>
      <w:r w:rsidRPr="00151562">
        <w:rPr>
          <w:rFonts w:ascii="Tahoma" w:eastAsia="Calibri" w:hAnsi="Tahoma" w:cs="Tahoma"/>
          <w:color w:val="000000" w:themeColor="text1"/>
          <w:sz w:val="18"/>
          <w:szCs w:val="18"/>
        </w:rPr>
        <w:t xml:space="preserve">) ai sensi dell’art. 37 del GDPR </w:t>
      </w:r>
      <w:r w:rsidR="00D70828" w:rsidRPr="00151562">
        <w:rPr>
          <w:rFonts w:ascii="Tahoma" w:eastAsia="Calibri" w:hAnsi="Tahoma" w:cs="Tahoma"/>
          <w:color w:val="000000" w:themeColor="text1"/>
          <w:sz w:val="18"/>
          <w:szCs w:val="18"/>
        </w:rPr>
        <w:t>contattabile</w:t>
      </w:r>
      <w:r w:rsidRPr="00151562">
        <w:rPr>
          <w:rFonts w:ascii="Tahoma" w:eastAsia="Calibri" w:hAnsi="Tahoma" w:cs="Tahoma"/>
          <w:color w:val="000000" w:themeColor="text1"/>
          <w:sz w:val="18"/>
          <w:szCs w:val="18"/>
        </w:rPr>
        <w:t xml:space="preserve"> ai seguenti recapiti:</w:t>
      </w:r>
      <w:r w:rsidR="00D70828" w:rsidRPr="00151562">
        <w:rPr>
          <w:rFonts w:ascii="Tahoma" w:eastAsia="Calibri" w:hAnsi="Tahoma" w:cs="Tahoma"/>
          <w:color w:val="000000" w:themeColor="text1"/>
          <w:sz w:val="18"/>
          <w:szCs w:val="18"/>
        </w:rPr>
        <w:t xml:space="preserve"> </w:t>
      </w:r>
      <w:r w:rsidR="00823A30" w:rsidRPr="00151562">
        <w:rPr>
          <w:rFonts w:ascii="Tahoma" w:eastAsia="Calibri" w:hAnsi="Tahoma" w:cs="Tahoma"/>
          <w:b/>
          <w:color w:val="000000" w:themeColor="text1"/>
          <w:sz w:val="18"/>
          <w:szCs w:val="18"/>
        </w:rPr>
        <w:t>e</w:t>
      </w:r>
      <w:r w:rsidRPr="00151562">
        <w:rPr>
          <w:rFonts w:ascii="Tahoma" w:eastAsia="Calibri" w:hAnsi="Tahoma" w:cs="Tahoma"/>
          <w:b/>
          <w:color w:val="000000" w:themeColor="text1"/>
          <w:sz w:val="18"/>
          <w:szCs w:val="18"/>
        </w:rPr>
        <w:t>mail</w:t>
      </w:r>
      <w:r w:rsidRPr="00151562">
        <w:rPr>
          <w:rFonts w:ascii="Tahoma" w:eastAsia="Calibri" w:hAnsi="Tahoma" w:cs="Tahoma"/>
          <w:color w:val="000000" w:themeColor="text1"/>
          <w:sz w:val="18"/>
          <w:szCs w:val="18"/>
        </w:rPr>
        <w:t xml:space="preserve">: </w:t>
      </w:r>
      <w:hyperlink r:id="rId10" w:history="1">
        <w:r w:rsidRPr="00151562">
          <w:rPr>
            <w:rStyle w:val="Collegamentoipertestuale"/>
            <w:rFonts w:ascii="Tahoma" w:hAnsi="Tahoma" w:cs="Tahoma"/>
            <w:color w:val="000000" w:themeColor="text1"/>
            <w:sz w:val="18"/>
            <w:szCs w:val="18"/>
            <w:shd w:val="clear" w:color="auto" w:fill="FFFFFF"/>
          </w:rPr>
          <w:t>rpd-privacy@unioncamere.it</w:t>
        </w:r>
      </w:hyperlink>
      <w:r w:rsidRPr="00151562">
        <w:rPr>
          <w:rStyle w:val="Collegamentoipertestuale"/>
          <w:rFonts w:ascii="Tahoma" w:hAnsi="Tahoma" w:cs="Tahoma"/>
          <w:color w:val="000000" w:themeColor="text1"/>
          <w:sz w:val="18"/>
          <w:szCs w:val="18"/>
          <w:shd w:val="clear" w:color="auto" w:fill="FFFFFF"/>
        </w:rPr>
        <w:t xml:space="preserve"> </w:t>
      </w:r>
      <w:r w:rsidRPr="00151562">
        <w:rPr>
          <w:rStyle w:val="Collegamentoipertestuale"/>
          <w:color w:val="000000" w:themeColor="text1"/>
          <w:u w:val="none"/>
          <w:shd w:val="clear" w:color="auto" w:fill="FFFFFF"/>
        </w:rPr>
        <w:t xml:space="preserve">/ </w:t>
      </w:r>
      <w:r w:rsidRPr="00151562">
        <w:rPr>
          <w:rFonts w:ascii="Tahoma" w:eastAsia="Calibri" w:hAnsi="Tahoma" w:cs="Tahoma"/>
          <w:b/>
          <w:color w:val="000000" w:themeColor="text1"/>
          <w:sz w:val="18"/>
          <w:szCs w:val="18"/>
        </w:rPr>
        <w:t>PEC</w:t>
      </w:r>
      <w:r w:rsidRPr="00151562">
        <w:rPr>
          <w:rFonts w:ascii="Tahoma" w:eastAsia="Calibri" w:hAnsi="Tahoma" w:cs="Tahoma"/>
          <w:color w:val="000000" w:themeColor="text1"/>
          <w:sz w:val="18"/>
          <w:szCs w:val="18"/>
        </w:rPr>
        <w:t xml:space="preserve">: </w:t>
      </w:r>
      <w:hyperlink r:id="rId11" w:history="1">
        <w:r w:rsidRPr="00151562">
          <w:rPr>
            <w:rStyle w:val="Collegamentoipertestuale"/>
            <w:rFonts w:ascii="Tahoma" w:hAnsi="Tahoma" w:cs="Tahoma"/>
            <w:color w:val="000000" w:themeColor="text1"/>
            <w:sz w:val="18"/>
            <w:szCs w:val="18"/>
            <w:shd w:val="clear" w:color="auto" w:fill="FFFFFF"/>
          </w:rPr>
          <w:t>rpd-privacyunioncamere@legalmail.it</w:t>
        </w:r>
      </w:hyperlink>
    </w:p>
    <w:p w:rsidR="00A71FB0" w:rsidRPr="00D70828" w:rsidRDefault="00A71FB0" w:rsidP="00A71FB0">
      <w:pPr>
        <w:numPr>
          <w:ilvl w:val="0"/>
          <w:numId w:val="1"/>
        </w:numPr>
        <w:pBdr>
          <w:top w:val="nil"/>
          <w:left w:val="nil"/>
          <w:bottom w:val="nil"/>
          <w:right w:val="nil"/>
          <w:between w:val="nil"/>
        </w:pBdr>
        <w:spacing w:before="200" w:after="60"/>
        <w:ind w:left="1260" w:hanging="284"/>
        <w:jc w:val="both"/>
        <w:rPr>
          <w:rFonts w:ascii="Tahoma" w:eastAsia="Calibri" w:hAnsi="Tahoma" w:cs="Tahoma"/>
          <w:b/>
          <w:color w:val="002060"/>
          <w:sz w:val="18"/>
          <w:szCs w:val="18"/>
        </w:rPr>
      </w:pPr>
      <w:r w:rsidRPr="00D70828">
        <w:rPr>
          <w:rFonts w:ascii="Tahoma" w:eastAsia="Calibri" w:hAnsi="Tahoma" w:cs="Tahoma"/>
          <w:b/>
          <w:color w:val="002060"/>
          <w:sz w:val="18"/>
          <w:szCs w:val="18"/>
        </w:rPr>
        <w:t>Finalità e base giuridica del trattamento</w:t>
      </w:r>
    </w:p>
    <w:p w:rsidR="00A71FB0" w:rsidRPr="00D70828" w:rsidRDefault="00A71FB0" w:rsidP="00D30BE6">
      <w:pPr>
        <w:pBdr>
          <w:top w:val="nil"/>
          <w:left w:val="nil"/>
          <w:bottom w:val="nil"/>
          <w:right w:val="nil"/>
          <w:between w:val="nil"/>
        </w:pBdr>
        <w:spacing w:before="60" w:after="60" w:line="276" w:lineRule="auto"/>
        <w:ind w:left="993"/>
        <w:jc w:val="both"/>
        <w:rPr>
          <w:rFonts w:ascii="Tahoma" w:eastAsia="Calibri" w:hAnsi="Tahoma" w:cs="Tahoma"/>
          <w:sz w:val="18"/>
          <w:szCs w:val="18"/>
          <w:lang w:eastAsia="en-US"/>
        </w:rPr>
      </w:pPr>
      <w:r w:rsidRPr="00D70828">
        <w:rPr>
          <w:rFonts w:ascii="Tahoma" w:eastAsia="Calibri" w:hAnsi="Tahoma" w:cs="Tahoma"/>
          <w:sz w:val="18"/>
          <w:szCs w:val="18"/>
          <w:lang w:eastAsia="en-US"/>
        </w:rPr>
        <w:t xml:space="preserve">I dati personali </w:t>
      </w:r>
      <w:r w:rsidR="00D70828">
        <w:rPr>
          <w:rFonts w:ascii="Tahoma" w:eastAsia="Calibri" w:hAnsi="Tahoma" w:cs="Tahoma"/>
          <w:sz w:val="18"/>
          <w:szCs w:val="18"/>
          <w:lang w:eastAsia="en-US"/>
        </w:rPr>
        <w:t xml:space="preserve">da Lei liberamente </w:t>
      </w:r>
      <w:r w:rsidRPr="00D70828">
        <w:rPr>
          <w:rFonts w:ascii="Tahoma" w:eastAsia="Calibri" w:hAnsi="Tahoma" w:cs="Tahoma"/>
          <w:sz w:val="18"/>
          <w:szCs w:val="18"/>
          <w:lang w:eastAsia="en-US"/>
        </w:rPr>
        <w:t xml:space="preserve">forniti con la Scheda di adesione </w:t>
      </w:r>
      <w:r w:rsidR="00D70828">
        <w:rPr>
          <w:rFonts w:ascii="Tahoma" w:eastAsia="Calibri" w:hAnsi="Tahoma" w:cs="Tahoma"/>
          <w:sz w:val="18"/>
          <w:szCs w:val="18"/>
          <w:lang w:eastAsia="en-US"/>
        </w:rPr>
        <w:t xml:space="preserve">che le è stata sottoposta </w:t>
      </w:r>
      <w:r w:rsidR="003E069F">
        <w:rPr>
          <w:rFonts w:ascii="Tahoma" w:eastAsia="Calibri" w:hAnsi="Tahoma" w:cs="Tahoma"/>
          <w:sz w:val="18"/>
          <w:szCs w:val="18"/>
          <w:lang w:eastAsia="en-US"/>
        </w:rPr>
        <w:t xml:space="preserve">dalla Camera di commercio italiana all’estero </w:t>
      </w:r>
      <w:r w:rsidRPr="00D70828">
        <w:rPr>
          <w:rFonts w:ascii="Tahoma" w:eastAsia="Calibri" w:hAnsi="Tahoma" w:cs="Tahoma"/>
          <w:sz w:val="18"/>
          <w:szCs w:val="18"/>
          <w:lang w:eastAsia="en-US"/>
        </w:rPr>
        <w:t xml:space="preserve">sono trattati dal Titolare per le finalità relative </w:t>
      </w:r>
      <w:r w:rsidR="00D70828">
        <w:rPr>
          <w:rFonts w:ascii="Tahoma" w:eastAsia="Calibri" w:hAnsi="Tahoma" w:cs="Tahoma"/>
          <w:sz w:val="18"/>
          <w:szCs w:val="18"/>
          <w:lang w:eastAsia="en-US"/>
        </w:rPr>
        <w:t>al</w:t>
      </w:r>
      <w:r w:rsidRPr="00D70828">
        <w:rPr>
          <w:rFonts w:ascii="Tahoma" w:eastAsia="Calibri" w:hAnsi="Tahoma" w:cs="Tahoma"/>
          <w:sz w:val="18"/>
          <w:szCs w:val="18"/>
          <w:lang w:eastAsia="en-US"/>
        </w:rPr>
        <w:t>la promozione dello sviluppo economico mediante l'accesso delle imprese italiane ai mercati internazionali</w:t>
      </w:r>
      <w:r w:rsidR="00D70828">
        <w:rPr>
          <w:rFonts w:ascii="Tahoma" w:eastAsia="Calibri" w:hAnsi="Tahoma" w:cs="Tahoma"/>
          <w:sz w:val="18"/>
          <w:szCs w:val="18"/>
          <w:lang w:eastAsia="en-US"/>
        </w:rPr>
        <w:t xml:space="preserve">, di cui alle finalità istituzionali </w:t>
      </w:r>
      <w:r w:rsidR="004F6B5B">
        <w:rPr>
          <w:rFonts w:ascii="Tahoma" w:eastAsia="Calibri" w:hAnsi="Tahoma" w:cs="Tahoma"/>
          <w:sz w:val="18"/>
          <w:szCs w:val="18"/>
          <w:lang w:eastAsia="en-US"/>
        </w:rPr>
        <w:t xml:space="preserve">del sistema camerale </w:t>
      </w:r>
      <w:r w:rsidR="003E069F">
        <w:rPr>
          <w:rFonts w:ascii="Tahoma" w:eastAsia="Calibri" w:hAnsi="Tahoma" w:cs="Tahoma"/>
          <w:sz w:val="18"/>
          <w:szCs w:val="18"/>
          <w:lang w:eastAsia="en-US"/>
        </w:rPr>
        <w:t>indicate</w:t>
      </w:r>
      <w:r w:rsidR="004F6B5B">
        <w:rPr>
          <w:rFonts w:ascii="Tahoma" w:eastAsia="Calibri" w:hAnsi="Tahoma" w:cs="Tahoma"/>
          <w:sz w:val="18"/>
          <w:szCs w:val="18"/>
          <w:lang w:eastAsia="en-US"/>
        </w:rPr>
        <w:t xml:space="preserve"> all’art. 2, comma 2, </w:t>
      </w:r>
      <w:proofErr w:type="spellStart"/>
      <w:r w:rsidR="004F6B5B">
        <w:rPr>
          <w:rFonts w:ascii="Tahoma" w:eastAsia="Calibri" w:hAnsi="Tahoma" w:cs="Tahoma"/>
          <w:sz w:val="18"/>
          <w:szCs w:val="18"/>
          <w:lang w:eastAsia="en-US"/>
        </w:rPr>
        <w:t>lett</w:t>
      </w:r>
      <w:proofErr w:type="spellEnd"/>
      <w:r w:rsidR="004F6B5B">
        <w:rPr>
          <w:rFonts w:ascii="Tahoma" w:eastAsia="Calibri" w:hAnsi="Tahoma" w:cs="Tahoma"/>
          <w:sz w:val="18"/>
          <w:szCs w:val="18"/>
          <w:lang w:eastAsia="en-US"/>
        </w:rPr>
        <w:t>. d), della legge n. 580/1993</w:t>
      </w:r>
      <w:r w:rsidRPr="00D70828">
        <w:rPr>
          <w:rFonts w:ascii="Tahoma" w:eastAsia="Calibri" w:hAnsi="Tahoma" w:cs="Tahoma"/>
          <w:sz w:val="18"/>
          <w:szCs w:val="18"/>
          <w:lang w:eastAsia="en-US"/>
        </w:rPr>
        <w:t>.</w:t>
      </w:r>
    </w:p>
    <w:p w:rsidR="004F6B5B" w:rsidRDefault="00A71FB0" w:rsidP="00D30BE6">
      <w:pPr>
        <w:pBdr>
          <w:top w:val="nil"/>
          <w:left w:val="nil"/>
          <w:bottom w:val="nil"/>
          <w:right w:val="nil"/>
          <w:between w:val="nil"/>
        </w:pBdr>
        <w:spacing w:before="60" w:after="60" w:line="276" w:lineRule="auto"/>
        <w:ind w:left="993"/>
        <w:jc w:val="both"/>
        <w:rPr>
          <w:rFonts w:ascii="Tahoma" w:eastAsia="Calibri" w:hAnsi="Tahoma" w:cs="Tahoma"/>
          <w:sz w:val="18"/>
          <w:szCs w:val="18"/>
          <w:lang w:eastAsia="en-US"/>
        </w:rPr>
      </w:pPr>
      <w:r w:rsidRPr="00D70828">
        <w:rPr>
          <w:rFonts w:ascii="Tahoma" w:eastAsia="Calibri" w:hAnsi="Tahoma" w:cs="Tahoma"/>
          <w:sz w:val="18"/>
          <w:szCs w:val="18"/>
          <w:lang w:eastAsia="en-US"/>
        </w:rPr>
        <w:t>La base giuridica del trattamento</w:t>
      </w:r>
      <w:r w:rsidR="00157D6D" w:rsidRPr="00D70828">
        <w:rPr>
          <w:rFonts w:ascii="Tahoma" w:eastAsia="Calibri" w:hAnsi="Tahoma" w:cs="Tahoma"/>
          <w:sz w:val="18"/>
          <w:szCs w:val="18"/>
          <w:lang w:eastAsia="en-US"/>
        </w:rPr>
        <w:t xml:space="preserve"> deriva dall’art. 6, par. 1., </w:t>
      </w:r>
      <w:proofErr w:type="spellStart"/>
      <w:r w:rsidR="00157D6D" w:rsidRPr="00D70828">
        <w:rPr>
          <w:rFonts w:ascii="Tahoma" w:eastAsia="Calibri" w:hAnsi="Tahoma" w:cs="Tahoma"/>
          <w:sz w:val="18"/>
          <w:szCs w:val="18"/>
          <w:lang w:eastAsia="en-US"/>
        </w:rPr>
        <w:t>lett</w:t>
      </w:r>
      <w:proofErr w:type="spellEnd"/>
      <w:r w:rsidR="00157D6D" w:rsidRPr="00D70828">
        <w:rPr>
          <w:rFonts w:ascii="Tahoma" w:eastAsia="Calibri" w:hAnsi="Tahoma" w:cs="Tahoma"/>
          <w:sz w:val="18"/>
          <w:szCs w:val="18"/>
          <w:lang w:eastAsia="en-US"/>
        </w:rPr>
        <w:t xml:space="preserve">. </w:t>
      </w:r>
      <w:r w:rsidR="004F6B5B">
        <w:rPr>
          <w:rFonts w:ascii="Tahoma" w:eastAsia="Calibri" w:hAnsi="Tahoma" w:cs="Tahoma"/>
          <w:sz w:val="18"/>
          <w:szCs w:val="18"/>
          <w:lang w:eastAsia="en-US"/>
        </w:rPr>
        <w:t>a)</w:t>
      </w:r>
      <w:r w:rsidR="003E069F">
        <w:rPr>
          <w:rFonts w:ascii="Tahoma" w:eastAsia="Calibri" w:hAnsi="Tahoma" w:cs="Tahoma"/>
          <w:sz w:val="18"/>
          <w:szCs w:val="18"/>
          <w:lang w:eastAsia="en-US"/>
        </w:rPr>
        <w:t>, del GDPR,</w:t>
      </w:r>
      <w:r w:rsidR="004F6B5B">
        <w:rPr>
          <w:rFonts w:ascii="Tahoma" w:eastAsia="Calibri" w:hAnsi="Tahoma" w:cs="Tahoma"/>
          <w:sz w:val="18"/>
          <w:szCs w:val="18"/>
          <w:lang w:eastAsia="en-US"/>
        </w:rPr>
        <w:t xml:space="preserve"> </w:t>
      </w:r>
      <w:r w:rsidR="00A5137B">
        <w:rPr>
          <w:rFonts w:ascii="Tahoma" w:eastAsia="Calibri" w:hAnsi="Tahoma" w:cs="Tahoma"/>
          <w:sz w:val="18"/>
          <w:szCs w:val="18"/>
          <w:lang w:eastAsia="en-US"/>
        </w:rPr>
        <w:t>ossia dal consenso espresso per le attività del</w:t>
      </w:r>
      <w:r w:rsidR="004F6B5B">
        <w:rPr>
          <w:rFonts w:ascii="Tahoma" w:eastAsia="Calibri" w:hAnsi="Tahoma" w:cs="Tahoma"/>
          <w:sz w:val="18"/>
          <w:szCs w:val="18"/>
          <w:lang w:eastAsia="en-US"/>
        </w:rPr>
        <w:t xml:space="preserve"> Progetto con la compilazione della scheda, nonché per le ipotesi di trasferimento di dati personali all’estero.</w:t>
      </w:r>
    </w:p>
    <w:p w:rsidR="00D30BE6" w:rsidRPr="00D70828" w:rsidRDefault="00D30BE6" w:rsidP="00D30BE6">
      <w:pPr>
        <w:pBdr>
          <w:top w:val="nil"/>
          <w:left w:val="nil"/>
          <w:bottom w:val="nil"/>
          <w:right w:val="nil"/>
          <w:between w:val="nil"/>
        </w:pBdr>
        <w:spacing w:before="60" w:after="60" w:line="276" w:lineRule="auto"/>
        <w:ind w:left="900"/>
        <w:jc w:val="both"/>
        <w:rPr>
          <w:rFonts w:ascii="Tahoma" w:eastAsia="Calibri" w:hAnsi="Tahoma" w:cs="Tahoma"/>
          <w:sz w:val="18"/>
          <w:szCs w:val="18"/>
          <w:lang w:eastAsia="en-US"/>
        </w:rPr>
      </w:pPr>
    </w:p>
    <w:p w:rsidR="00D30BE6" w:rsidRPr="00D70828" w:rsidRDefault="00D30BE6" w:rsidP="00D30BE6">
      <w:pPr>
        <w:pStyle w:val="Paragrafoelenco"/>
        <w:numPr>
          <w:ilvl w:val="0"/>
          <w:numId w:val="1"/>
        </w:numPr>
        <w:pBdr>
          <w:top w:val="nil"/>
          <w:left w:val="nil"/>
          <w:bottom w:val="nil"/>
          <w:right w:val="nil"/>
          <w:between w:val="nil"/>
        </w:pBdr>
        <w:spacing w:before="60" w:after="60"/>
        <w:ind w:left="1276" w:hanging="283"/>
        <w:jc w:val="both"/>
        <w:rPr>
          <w:rFonts w:ascii="Tahoma" w:eastAsia="Calibri" w:hAnsi="Tahoma" w:cs="Tahoma"/>
          <w:b/>
          <w:sz w:val="18"/>
          <w:szCs w:val="18"/>
        </w:rPr>
      </w:pPr>
      <w:r w:rsidRPr="00D70828">
        <w:rPr>
          <w:rFonts w:ascii="Tahoma" w:eastAsia="Calibri" w:hAnsi="Tahoma" w:cs="Tahoma"/>
          <w:b/>
          <w:color w:val="002060"/>
          <w:sz w:val="18"/>
          <w:szCs w:val="18"/>
        </w:rPr>
        <w:t>Modalità di trattamento e Responsabili esterni del trattamento</w:t>
      </w:r>
    </w:p>
    <w:p w:rsidR="00D30BE6" w:rsidRDefault="00D30BE6"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I dati personali</w:t>
      </w:r>
      <w:r w:rsidR="004F6B5B">
        <w:rPr>
          <w:rFonts w:ascii="Tahoma" w:eastAsia="Calibri" w:hAnsi="Tahoma" w:cs="Tahoma"/>
          <w:color w:val="000000"/>
          <w:sz w:val="18"/>
          <w:szCs w:val="18"/>
        </w:rPr>
        <w:t xml:space="preserve"> che, come indicato sono quelli previsti dalla Scheda di adesione, </w:t>
      </w:r>
      <w:r w:rsidRPr="00D70828">
        <w:rPr>
          <w:rFonts w:ascii="Tahoma" w:eastAsia="Calibri" w:hAnsi="Tahoma" w:cs="Tahoma"/>
          <w:color w:val="000000"/>
          <w:sz w:val="18"/>
          <w:szCs w:val="18"/>
        </w:rPr>
        <w:t>sono trattati</w:t>
      </w:r>
      <w:r w:rsidR="00542A4E" w:rsidRPr="00D70828">
        <w:rPr>
          <w:rFonts w:ascii="Tahoma" w:eastAsia="Calibri" w:hAnsi="Tahoma" w:cs="Tahoma"/>
          <w:color w:val="000000"/>
          <w:sz w:val="18"/>
          <w:szCs w:val="18"/>
        </w:rPr>
        <w:t xml:space="preserve"> dal Titolare e/o da soggetti che operano per suo conto, previamente nominati</w:t>
      </w:r>
      <w:r w:rsidR="004F6B5B">
        <w:rPr>
          <w:rFonts w:ascii="Tahoma" w:eastAsia="Calibri" w:hAnsi="Tahoma" w:cs="Tahoma"/>
          <w:color w:val="000000"/>
          <w:sz w:val="18"/>
          <w:szCs w:val="18"/>
        </w:rPr>
        <w:t xml:space="preserve"> </w:t>
      </w:r>
      <w:r w:rsidR="00542A4E" w:rsidRPr="00D70828">
        <w:rPr>
          <w:rFonts w:ascii="Tahoma" w:eastAsia="Calibri" w:hAnsi="Tahoma" w:cs="Tahoma"/>
          <w:color w:val="000000"/>
          <w:sz w:val="18"/>
          <w:szCs w:val="18"/>
        </w:rPr>
        <w:t xml:space="preserve">a norma del GDPR, </w:t>
      </w:r>
      <w:r w:rsidRPr="00D70828">
        <w:rPr>
          <w:rFonts w:ascii="Tahoma" w:eastAsia="Calibri" w:hAnsi="Tahoma" w:cs="Tahoma"/>
          <w:color w:val="000000"/>
          <w:sz w:val="18"/>
          <w:szCs w:val="18"/>
        </w:rPr>
        <w:t>in forma elettronica e</w:t>
      </w:r>
      <w:r w:rsidR="00542A4E" w:rsidRPr="00D70828">
        <w:rPr>
          <w:rFonts w:ascii="Tahoma" w:eastAsia="Calibri" w:hAnsi="Tahoma" w:cs="Tahoma"/>
          <w:color w:val="000000"/>
          <w:sz w:val="18"/>
          <w:szCs w:val="18"/>
        </w:rPr>
        <w:t>/o</w:t>
      </w:r>
      <w:r w:rsidRPr="00D70828">
        <w:rPr>
          <w:rFonts w:ascii="Tahoma" w:eastAsia="Calibri" w:hAnsi="Tahoma" w:cs="Tahoma"/>
          <w:color w:val="000000"/>
          <w:sz w:val="18"/>
          <w:szCs w:val="18"/>
        </w:rPr>
        <w:t xml:space="preserve"> cartacea, nonché mediante procedure di comunicazione, trasmissione e archiviazione informatizzata, </w:t>
      </w:r>
      <w:r w:rsidR="00542A4E" w:rsidRPr="00D70828">
        <w:rPr>
          <w:rFonts w:ascii="Tahoma" w:eastAsia="Calibri" w:hAnsi="Tahoma" w:cs="Tahoma"/>
          <w:color w:val="000000"/>
          <w:sz w:val="18"/>
          <w:szCs w:val="18"/>
        </w:rPr>
        <w:t>con modalità adeguate e tali</w:t>
      </w:r>
      <w:r w:rsidRPr="00D70828">
        <w:rPr>
          <w:rFonts w:ascii="Tahoma" w:eastAsia="Calibri" w:hAnsi="Tahoma" w:cs="Tahoma"/>
          <w:color w:val="000000"/>
          <w:sz w:val="18"/>
          <w:szCs w:val="18"/>
        </w:rPr>
        <w:t xml:space="preserve"> da garantirne </w:t>
      </w:r>
      <w:r w:rsidR="00542A4E" w:rsidRPr="00D70828">
        <w:rPr>
          <w:rFonts w:ascii="Tahoma" w:eastAsia="Calibri" w:hAnsi="Tahoma" w:cs="Tahoma"/>
          <w:color w:val="000000"/>
          <w:sz w:val="18"/>
          <w:szCs w:val="18"/>
        </w:rPr>
        <w:t>la sicurezza e la riservatezza a norma del GDPR.</w:t>
      </w:r>
    </w:p>
    <w:p w:rsidR="004F6B5B" w:rsidRDefault="00F02208"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r>
        <w:rPr>
          <w:rFonts w:ascii="Tahoma" w:eastAsia="Calibri" w:hAnsi="Tahoma" w:cs="Tahoma"/>
          <w:color w:val="000000"/>
          <w:sz w:val="18"/>
          <w:szCs w:val="18"/>
        </w:rPr>
        <w:t>Sono responsabili esterni del trattamento, nominati ex art. 28 del GDPR:</w:t>
      </w:r>
    </w:p>
    <w:p w:rsidR="00D16FF4" w:rsidRDefault="00F02208" w:rsidP="00D16FF4">
      <w:pPr>
        <w:pStyle w:val="Paragrafoelenco"/>
        <w:numPr>
          <w:ilvl w:val="0"/>
          <w:numId w:val="4"/>
        </w:numPr>
        <w:pBdr>
          <w:top w:val="nil"/>
          <w:left w:val="nil"/>
          <w:bottom w:val="nil"/>
          <w:right w:val="nil"/>
          <w:between w:val="nil"/>
        </w:pBdr>
        <w:spacing w:before="60" w:after="60"/>
        <w:jc w:val="both"/>
        <w:rPr>
          <w:rFonts w:ascii="Tahoma" w:eastAsia="Calibri" w:hAnsi="Tahoma" w:cs="Tahoma"/>
          <w:color w:val="000000"/>
          <w:sz w:val="18"/>
          <w:szCs w:val="18"/>
        </w:rPr>
      </w:pPr>
      <w:proofErr w:type="spellStart"/>
      <w:r>
        <w:rPr>
          <w:rFonts w:ascii="Tahoma" w:eastAsia="Calibri" w:hAnsi="Tahoma" w:cs="Tahoma"/>
          <w:color w:val="000000"/>
          <w:sz w:val="18"/>
          <w:szCs w:val="18"/>
        </w:rPr>
        <w:t>Sicamera</w:t>
      </w:r>
      <w:proofErr w:type="spellEnd"/>
      <w:r>
        <w:rPr>
          <w:rFonts w:ascii="Tahoma" w:eastAsia="Calibri" w:hAnsi="Tahoma" w:cs="Tahoma"/>
          <w:color w:val="000000"/>
          <w:sz w:val="18"/>
          <w:szCs w:val="18"/>
        </w:rPr>
        <w:t xml:space="preserve"> </w:t>
      </w:r>
      <w:r w:rsidR="000974EC">
        <w:rPr>
          <w:rFonts w:ascii="Tahoma" w:eastAsia="Calibri" w:hAnsi="Tahoma" w:cs="Tahoma"/>
          <w:color w:val="000000"/>
          <w:sz w:val="18"/>
          <w:szCs w:val="18"/>
        </w:rPr>
        <w:t xml:space="preserve">– </w:t>
      </w:r>
      <w:r w:rsidR="00D16FF4" w:rsidRPr="00D16FF4">
        <w:rPr>
          <w:rFonts w:ascii="Tahoma" w:eastAsia="Calibri" w:hAnsi="Tahoma" w:cs="Tahoma"/>
          <w:color w:val="000000"/>
          <w:sz w:val="18"/>
          <w:szCs w:val="18"/>
        </w:rPr>
        <w:t xml:space="preserve">Sistema Camerale Servizi </w:t>
      </w:r>
      <w:proofErr w:type="spellStart"/>
      <w:r w:rsidR="00D16FF4" w:rsidRPr="00D16FF4">
        <w:rPr>
          <w:rFonts w:ascii="Tahoma" w:eastAsia="Calibri" w:hAnsi="Tahoma" w:cs="Tahoma"/>
          <w:color w:val="000000"/>
          <w:sz w:val="18"/>
          <w:szCs w:val="18"/>
        </w:rPr>
        <w:t>s.c.r.l</w:t>
      </w:r>
      <w:proofErr w:type="spellEnd"/>
      <w:r w:rsidR="00D16FF4" w:rsidRPr="00D16FF4">
        <w:rPr>
          <w:rFonts w:ascii="Tahoma" w:eastAsia="Calibri" w:hAnsi="Tahoma" w:cs="Tahoma"/>
          <w:color w:val="000000"/>
          <w:sz w:val="18"/>
          <w:szCs w:val="18"/>
        </w:rPr>
        <w:t>.</w:t>
      </w:r>
      <w:r w:rsidR="000974EC">
        <w:rPr>
          <w:rFonts w:ascii="Tahoma" w:eastAsia="Calibri" w:hAnsi="Tahoma" w:cs="Tahoma"/>
          <w:color w:val="000000"/>
          <w:sz w:val="18"/>
          <w:szCs w:val="18"/>
        </w:rPr>
        <w:t xml:space="preserve">, società </w:t>
      </w:r>
      <w:r w:rsidR="000974EC" w:rsidRPr="003E069F">
        <w:rPr>
          <w:rFonts w:ascii="Tahoma" w:eastAsia="Calibri" w:hAnsi="Tahoma" w:cs="Tahoma"/>
          <w:i/>
          <w:color w:val="000000"/>
          <w:sz w:val="18"/>
          <w:szCs w:val="18"/>
        </w:rPr>
        <w:t xml:space="preserve">in </w:t>
      </w:r>
      <w:proofErr w:type="spellStart"/>
      <w:r w:rsidR="000974EC" w:rsidRPr="003E069F">
        <w:rPr>
          <w:rFonts w:ascii="Tahoma" w:eastAsia="Calibri" w:hAnsi="Tahoma" w:cs="Tahoma"/>
          <w:i/>
          <w:color w:val="000000"/>
          <w:sz w:val="18"/>
          <w:szCs w:val="18"/>
        </w:rPr>
        <w:t>house</w:t>
      </w:r>
      <w:proofErr w:type="spellEnd"/>
      <w:r w:rsidR="000974EC">
        <w:rPr>
          <w:rFonts w:ascii="Tahoma" w:eastAsia="Calibri" w:hAnsi="Tahoma" w:cs="Tahoma"/>
          <w:color w:val="000000"/>
          <w:sz w:val="18"/>
          <w:szCs w:val="18"/>
        </w:rPr>
        <w:t xml:space="preserve"> del sistema camerale italiano,</w:t>
      </w:r>
      <w:r>
        <w:rPr>
          <w:rFonts w:ascii="Tahoma" w:eastAsia="Calibri" w:hAnsi="Tahoma" w:cs="Tahoma"/>
          <w:color w:val="000000"/>
          <w:sz w:val="18"/>
          <w:szCs w:val="18"/>
        </w:rPr>
        <w:t xml:space="preserve"> per le attività di gestione della Piattaforma </w:t>
      </w:r>
      <w:hyperlink r:id="rId12" w:history="1">
        <w:r w:rsidR="00D16FF4" w:rsidRPr="004A4AAC">
          <w:rPr>
            <w:rStyle w:val="Collegamentoipertestuale"/>
            <w:rFonts w:ascii="Tahoma" w:eastAsia="Calibri" w:hAnsi="Tahoma" w:cs="Tahoma"/>
            <w:sz w:val="18"/>
            <w:szCs w:val="18"/>
          </w:rPr>
          <w:t>www.chambermentoring.it</w:t>
        </w:r>
      </w:hyperlink>
      <w:r>
        <w:rPr>
          <w:rFonts w:ascii="Tahoma" w:eastAsia="Calibri" w:hAnsi="Tahoma" w:cs="Tahoma"/>
          <w:color w:val="000000"/>
          <w:sz w:val="18"/>
          <w:szCs w:val="18"/>
        </w:rPr>
        <w:t xml:space="preserve">, come meglio indicato </w:t>
      </w:r>
      <w:r w:rsidR="00A5137B">
        <w:rPr>
          <w:rFonts w:ascii="Tahoma" w:eastAsia="Calibri" w:hAnsi="Tahoma" w:cs="Tahoma"/>
          <w:color w:val="000000"/>
          <w:sz w:val="18"/>
          <w:szCs w:val="18"/>
        </w:rPr>
        <w:t>nel prosieguo</w:t>
      </w:r>
      <w:r w:rsidR="003E069F">
        <w:rPr>
          <w:rFonts w:ascii="Tahoma" w:eastAsia="Calibri" w:hAnsi="Tahoma" w:cs="Tahoma"/>
          <w:color w:val="000000"/>
          <w:sz w:val="18"/>
          <w:szCs w:val="18"/>
        </w:rPr>
        <w:t>;</w:t>
      </w:r>
    </w:p>
    <w:p w:rsidR="00D16FF4" w:rsidRPr="00D16FF4" w:rsidRDefault="00F02208" w:rsidP="00D16FF4">
      <w:pPr>
        <w:pStyle w:val="Paragrafoelenco"/>
        <w:numPr>
          <w:ilvl w:val="0"/>
          <w:numId w:val="4"/>
        </w:numPr>
        <w:pBdr>
          <w:top w:val="nil"/>
          <w:left w:val="nil"/>
          <w:bottom w:val="nil"/>
          <w:right w:val="nil"/>
          <w:between w:val="nil"/>
        </w:pBdr>
        <w:spacing w:before="60" w:after="60"/>
        <w:jc w:val="both"/>
        <w:rPr>
          <w:rFonts w:ascii="Tahoma" w:eastAsia="Calibri" w:hAnsi="Tahoma" w:cs="Tahoma"/>
          <w:color w:val="000000"/>
          <w:sz w:val="18"/>
          <w:szCs w:val="18"/>
        </w:rPr>
      </w:pPr>
      <w:proofErr w:type="spellStart"/>
      <w:r w:rsidRPr="00D16FF4">
        <w:rPr>
          <w:rFonts w:ascii="Tahoma" w:eastAsia="Calibri" w:hAnsi="Tahoma" w:cs="Tahoma"/>
          <w:color w:val="000000"/>
          <w:sz w:val="18"/>
          <w:szCs w:val="18"/>
        </w:rPr>
        <w:t>Assocamerestero</w:t>
      </w:r>
      <w:proofErr w:type="spellEnd"/>
      <w:r w:rsidRPr="00D16FF4">
        <w:rPr>
          <w:rFonts w:ascii="Tahoma" w:eastAsia="Calibri" w:hAnsi="Tahoma" w:cs="Tahoma"/>
          <w:color w:val="000000"/>
          <w:sz w:val="18"/>
          <w:szCs w:val="18"/>
        </w:rPr>
        <w:t xml:space="preserve"> </w:t>
      </w:r>
      <w:r w:rsidR="003E069F" w:rsidRPr="00D16FF4">
        <w:rPr>
          <w:rFonts w:ascii="Tahoma" w:eastAsia="Calibri" w:hAnsi="Tahoma" w:cs="Tahoma"/>
          <w:color w:val="000000"/>
          <w:sz w:val="18"/>
          <w:szCs w:val="18"/>
        </w:rPr>
        <w:t xml:space="preserve">– Associazione </w:t>
      </w:r>
      <w:r w:rsidR="00D16FF4" w:rsidRPr="00D16FF4">
        <w:rPr>
          <w:rFonts w:ascii="Tahoma" w:eastAsia="Calibri" w:hAnsi="Tahoma" w:cs="Tahoma"/>
          <w:color w:val="000000"/>
          <w:sz w:val="18"/>
          <w:szCs w:val="18"/>
        </w:rPr>
        <w:t xml:space="preserve">delle Camere di Commercio italiane all’estero, </w:t>
      </w:r>
      <w:r w:rsidRPr="00D16FF4">
        <w:rPr>
          <w:rFonts w:ascii="Tahoma" w:eastAsia="Calibri" w:hAnsi="Tahoma" w:cs="Tahoma"/>
          <w:color w:val="000000"/>
          <w:sz w:val="18"/>
          <w:szCs w:val="18"/>
        </w:rPr>
        <w:t xml:space="preserve">per </w:t>
      </w:r>
      <w:r w:rsidR="00D16FF4" w:rsidRPr="00D16FF4">
        <w:rPr>
          <w:rFonts w:ascii="Tahoma" w:eastAsia="Calibri" w:hAnsi="Tahoma" w:cs="Tahoma"/>
          <w:color w:val="000000"/>
          <w:sz w:val="18"/>
          <w:szCs w:val="18"/>
        </w:rPr>
        <w:t>le attività di progettazione, coordinamento e assistenza dell’iniziativa “</w:t>
      </w:r>
      <w:proofErr w:type="spellStart"/>
      <w:r w:rsidR="00D16FF4" w:rsidRPr="00D16FF4">
        <w:rPr>
          <w:rFonts w:ascii="Tahoma" w:eastAsia="Calibri" w:hAnsi="Tahoma" w:cs="Tahoma"/>
          <w:color w:val="000000"/>
          <w:sz w:val="18"/>
          <w:szCs w:val="18"/>
        </w:rPr>
        <w:t>Chamber</w:t>
      </w:r>
      <w:proofErr w:type="spellEnd"/>
      <w:r w:rsidR="00D16FF4" w:rsidRPr="00D16FF4">
        <w:rPr>
          <w:rFonts w:ascii="Tahoma" w:eastAsia="Calibri" w:hAnsi="Tahoma" w:cs="Tahoma"/>
          <w:color w:val="000000"/>
          <w:sz w:val="18"/>
          <w:szCs w:val="18"/>
        </w:rPr>
        <w:t xml:space="preserve"> </w:t>
      </w:r>
      <w:proofErr w:type="spellStart"/>
      <w:r w:rsidR="00D16FF4" w:rsidRPr="00D16FF4">
        <w:rPr>
          <w:rFonts w:ascii="Tahoma" w:eastAsia="Calibri" w:hAnsi="Tahoma" w:cs="Tahoma"/>
          <w:color w:val="000000"/>
          <w:sz w:val="18"/>
          <w:szCs w:val="18"/>
        </w:rPr>
        <w:t>mentoring</w:t>
      </w:r>
      <w:proofErr w:type="spellEnd"/>
      <w:r w:rsidR="00D16FF4" w:rsidRPr="00D16FF4">
        <w:rPr>
          <w:rFonts w:ascii="Tahoma" w:eastAsia="Calibri" w:hAnsi="Tahoma" w:cs="Tahoma"/>
          <w:color w:val="000000"/>
          <w:sz w:val="18"/>
          <w:szCs w:val="18"/>
        </w:rPr>
        <w:t xml:space="preserve"> for </w:t>
      </w:r>
      <w:proofErr w:type="spellStart"/>
      <w:r w:rsidR="00D16FF4" w:rsidRPr="00D16FF4">
        <w:rPr>
          <w:rFonts w:ascii="Tahoma" w:eastAsia="Calibri" w:hAnsi="Tahoma" w:cs="Tahoma"/>
          <w:color w:val="000000"/>
          <w:sz w:val="18"/>
          <w:szCs w:val="18"/>
        </w:rPr>
        <w:t>international</w:t>
      </w:r>
      <w:proofErr w:type="spellEnd"/>
      <w:r w:rsidR="00D16FF4" w:rsidRPr="00D16FF4">
        <w:rPr>
          <w:rFonts w:ascii="Tahoma" w:eastAsia="Calibri" w:hAnsi="Tahoma" w:cs="Tahoma"/>
          <w:color w:val="000000"/>
          <w:sz w:val="18"/>
          <w:szCs w:val="18"/>
        </w:rPr>
        <w:t xml:space="preserve"> </w:t>
      </w:r>
      <w:proofErr w:type="spellStart"/>
      <w:r w:rsidR="00D16FF4" w:rsidRPr="00D16FF4">
        <w:rPr>
          <w:rFonts w:ascii="Tahoma" w:eastAsia="Calibri" w:hAnsi="Tahoma" w:cs="Tahoma"/>
          <w:color w:val="000000"/>
          <w:sz w:val="18"/>
          <w:szCs w:val="18"/>
        </w:rPr>
        <w:t>Growth</w:t>
      </w:r>
      <w:proofErr w:type="spellEnd"/>
      <w:r w:rsidR="00D16FF4" w:rsidRPr="00D16FF4">
        <w:rPr>
          <w:rFonts w:ascii="Tahoma" w:eastAsia="Calibri" w:hAnsi="Tahoma" w:cs="Tahoma"/>
          <w:color w:val="000000"/>
          <w:sz w:val="18"/>
          <w:szCs w:val="18"/>
        </w:rPr>
        <w:t>”</w:t>
      </w:r>
    </w:p>
    <w:p w:rsidR="00D16FF4" w:rsidRDefault="00D16FF4" w:rsidP="00D16FF4">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p>
    <w:p w:rsidR="003205B6" w:rsidRDefault="003205B6" w:rsidP="00D16FF4">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p>
    <w:p w:rsidR="003205B6" w:rsidRDefault="003205B6" w:rsidP="00D16FF4">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p>
    <w:p w:rsidR="003205B6" w:rsidRDefault="003205B6" w:rsidP="00D16FF4">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p>
    <w:p w:rsidR="00F02208" w:rsidRPr="00D16FF4" w:rsidRDefault="00F02208" w:rsidP="00D16FF4">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r w:rsidRPr="00D16FF4">
        <w:rPr>
          <w:rFonts w:ascii="Tahoma" w:eastAsia="Calibri" w:hAnsi="Tahoma" w:cs="Tahoma"/>
          <w:color w:val="000000"/>
          <w:sz w:val="18"/>
          <w:szCs w:val="18"/>
        </w:rPr>
        <w:t xml:space="preserve">Le Schede di adesione, regolarmente trasmesse dalla CCIE </w:t>
      </w:r>
      <w:proofErr w:type="spellStart"/>
      <w:r w:rsidRPr="00D16FF4">
        <w:rPr>
          <w:rFonts w:ascii="Tahoma" w:eastAsia="Calibri" w:hAnsi="Tahoma" w:cs="Tahoma"/>
          <w:color w:val="000000"/>
          <w:sz w:val="18"/>
          <w:szCs w:val="18"/>
        </w:rPr>
        <w:t>all’Unioncamere</w:t>
      </w:r>
      <w:proofErr w:type="spellEnd"/>
      <w:r w:rsidRPr="00D16FF4">
        <w:rPr>
          <w:rFonts w:ascii="Tahoma" w:eastAsia="Calibri" w:hAnsi="Tahoma" w:cs="Tahoma"/>
          <w:color w:val="000000"/>
          <w:sz w:val="18"/>
          <w:szCs w:val="18"/>
        </w:rPr>
        <w:t xml:space="preserve">, sono sottoposte ad una procedura di valutazione, ad opera di una Commissione interna ad Unioncamere che ne verifica l’adeguatezza agli obiettivi del Progetto. Al termine della valutazione le Schede </w:t>
      </w:r>
      <w:r w:rsidR="00D16FF4">
        <w:rPr>
          <w:rFonts w:ascii="Tahoma" w:eastAsia="Calibri" w:hAnsi="Tahoma" w:cs="Tahoma"/>
          <w:color w:val="000000"/>
          <w:sz w:val="18"/>
          <w:szCs w:val="18"/>
        </w:rPr>
        <w:t xml:space="preserve">relative ai profili dei </w:t>
      </w:r>
      <w:proofErr w:type="spellStart"/>
      <w:r w:rsidR="00D16FF4">
        <w:rPr>
          <w:rFonts w:ascii="Tahoma" w:eastAsia="Calibri" w:hAnsi="Tahoma" w:cs="Tahoma"/>
          <w:color w:val="000000"/>
          <w:sz w:val="18"/>
          <w:szCs w:val="18"/>
        </w:rPr>
        <w:t>mentor</w:t>
      </w:r>
      <w:proofErr w:type="spellEnd"/>
      <w:r w:rsidR="00D16FF4">
        <w:rPr>
          <w:rFonts w:ascii="Tahoma" w:eastAsia="Calibri" w:hAnsi="Tahoma" w:cs="Tahoma"/>
          <w:color w:val="000000"/>
          <w:sz w:val="18"/>
          <w:szCs w:val="18"/>
        </w:rPr>
        <w:t xml:space="preserve"> validati </w:t>
      </w:r>
      <w:r w:rsidRPr="00D16FF4">
        <w:rPr>
          <w:rFonts w:ascii="Tahoma" w:eastAsia="Calibri" w:hAnsi="Tahoma" w:cs="Tahoma"/>
          <w:color w:val="000000"/>
          <w:sz w:val="18"/>
          <w:szCs w:val="18"/>
        </w:rPr>
        <w:t>sono caricate nella suddetta Piattaforma.</w:t>
      </w:r>
    </w:p>
    <w:p w:rsidR="00FE2DEA" w:rsidRPr="007D481F" w:rsidRDefault="00A5137B"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bookmarkStart w:id="0" w:name="_GoBack"/>
      <w:bookmarkEnd w:id="0"/>
      <w:r w:rsidRPr="007D481F">
        <w:rPr>
          <w:rFonts w:ascii="Tahoma" w:eastAsia="Calibri" w:hAnsi="Tahoma" w:cs="Tahoma"/>
          <w:color w:val="000000"/>
          <w:sz w:val="18"/>
          <w:szCs w:val="18"/>
        </w:rPr>
        <w:t xml:space="preserve">La Piattaforma </w:t>
      </w:r>
      <w:hyperlink r:id="rId13" w:history="1">
        <w:r w:rsidR="00D16FF4" w:rsidRPr="007D481F">
          <w:rPr>
            <w:rStyle w:val="Collegamentoipertestuale"/>
            <w:rFonts w:ascii="Tahoma" w:eastAsia="Calibri" w:hAnsi="Tahoma" w:cs="Tahoma"/>
            <w:sz w:val="18"/>
            <w:szCs w:val="18"/>
          </w:rPr>
          <w:t>www.chambermentoring.it</w:t>
        </w:r>
      </w:hyperlink>
      <w:r w:rsidR="00D16FF4" w:rsidRPr="007D481F">
        <w:rPr>
          <w:rFonts w:ascii="Tahoma" w:eastAsia="Calibri" w:hAnsi="Tahoma" w:cs="Tahoma"/>
          <w:color w:val="000000"/>
          <w:sz w:val="18"/>
          <w:szCs w:val="18"/>
        </w:rPr>
        <w:t xml:space="preserve"> viene utilizzata</w:t>
      </w:r>
      <w:r w:rsidR="00FE2DEA" w:rsidRPr="007D481F">
        <w:rPr>
          <w:rFonts w:ascii="Tahoma" w:eastAsia="Calibri" w:hAnsi="Tahoma" w:cs="Tahoma"/>
          <w:color w:val="000000"/>
          <w:sz w:val="18"/>
          <w:szCs w:val="18"/>
        </w:rPr>
        <w:t>, in area riservata,</w:t>
      </w:r>
      <w:r w:rsidR="00D16FF4" w:rsidRPr="007D481F">
        <w:rPr>
          <w:rFonts w:ascii="Tahoma" w:eastAsia="Calibri" w:hAnsi="Tahoma" w:cs="Tahoma"/>
          <w:color w:val="000000"/>
          <w:sz w:val="18"/>
          <w:szCs w:val="18"/>
        </w:rPr>
        <w:t xml:space="preserve"> </w:t>
      </w:r>
      <w:r w:rsidR="00FE2DEA" w:rsidRPr="007D481F">
        <w:rPr>
          <w:rFonts w:ascii="Tahoma" w:eastAsia="Calibri" w:hAnsi="Tahoma" w:cs="Tahoma"/>
          <w:color w:val="000000"/>
          <w:sz w:val="18"/>
          <w:szCs w:val="18"/>
        </w:rPr>
        <w:t xml:space="preserve">per i seguenti fini: candidatura dei </w:t>
      </w:r>
      <w:proofErr w:type="spellStart"/>
      <w:r w:rsidR="00FE2DEA" w:rsidRPr="007D481F">
        <w:rPr>
          <w:rFonts w:ascii="Tahoma" w:eastAsia="Calibri" w:hAnsi="Tahoma" w:cs="Tahoma"/>
          <w:color w:val="000000"/>
          <w:sz w:val="18"/>
          <w:szCs w:val="18"/>
        </w:rPr>
        <w:t>mentee</w:t>
      </w:r>
      <w:proofErr w:type="spellEnd"/>
      <w:r w:rsidR="00FE2DEA" w:rsidRPr="007D481F">
        <w:rPr>
          <w:rFonts w:ascii="Tahoma" w:eastAsia="Calibri" w:hAnsi="Tahoma" w:cs="Tahoma"/>
          <w:color w:val="000000"/>
          <w:sz w:val="18"/>
          <w:szCs w:val="18"/>
        </w:rPr>
        <w:t>;</w:t>
      </w:r>
    </w:p>
    <w:p w:rsidR="00FE2DEA" w:rsidRPr="007D481F" w:rsidRDefault="00FE2DEA"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r w:rsidRPr="007D481F">
        <w:rPr>
          <w:rFonts w:ascii="Tahoma" w:eastAsia="Calibri" w:hAnsi="Tahoma" w:cs="Tahoma"/>
          <w:color w:val="000000"/>
          <w:sz w:val="18"/>
          <w:szCs w:val="18"/>
        </w:rPr>
        <w:t xml:space="preserve">attività di </w:t>
      </w:r>
      <w:proofErr w:type="spellStart"/>
      <w:r w:rsidRPr="007D481F">
        <w:rPr>
          <w:rFonts w:ascii="Tahoma" w:eastAsia="Calibri" w:hAnsi="Tahoma" w:cs="Tahoma"/>
          <w:color w:val="000000"/>
          <w:sz w:val="18"/>
          <w:szCs w:val="18"/>
        </w:rPr>
        <w:t>matching</w:t>
      </w:r>
      <w:proofErr w:type="spellEnd"/>
      <w:r w:rsidRPr="007D481F">
        <w:rPr>
          <w:rFonts w:ascii="Tahoma" w:eastAsia="Calibri" w:hAnsi="Tahoma" w:cs="Tahoma"/>
          <w:color w:val="000000"/>
          <w:sz w:val="18"/>
          <w:szCs w:val="18"/>
        </w:rPr>
        <w:t xml:space="preserve"> tra </w:t>
      </w:r>
      <w:proofErr w:type="spellStart"/>
      <w:r w:rsidRPr="007D481F">
        <w:rPr>
          <w:rFonts w:ascii="Tahoma" w:eastAsia="Calibri" w:hAnsi="Tahoma" w:cs="Tahoma"/>
          <w:color w:val="000000"/>
          <w:sz w:val="18"/>
          <w:szCs w:val="18"/>
        </w:rPr>
        <w:t>mentor</w:t>
      </w:r>
      <w:proofErr w:type="spellEnd"/>
      <w:r w:rsidRPr="007D481F">
        <w:rPr>
          <w:rFonts w:ascii="Tahoma" w:eastAsia="Calibri" w:hAnsi="Tahoma" w:cs="Tahoma"/>
          <w:color w:val="000000"/>
          <w:sz w:val="18"/>
          <w:szCs w:val="18"/>
        </w:rPr>
        <w:t xml:space="preserve"> e </w:t>
      </w:r>
      <w:proofErr w:type="spellStart"/>
      <w:r w:rsidRPr="007D481F">
        <w:rPr>
          <w:rFonts w:ascii="Tahoma" w:eastAsia="Calibri" w:hAnsi="Tahoma" w:cs="Tahoma"/>
          <w:color w:val="000000"/>
          <w:sz w:val="18"/>
          <w:szCs w:val="18"/>
        </w:rPr>
        <w:t>mentee</w:t>
      </w:r>
      <w:proofErr w:type="spellEnd"/>
      <w:r w:rsidRPr="007D481F">
        <w:rPr>
          <w:rFonts w:ascii="Tahoma" w:eastAsia="Calibri" w:hAnsi="Tahoma" w:cs="Tahoma"/>
          <w:color w:val="000000"/>
          <w:sz w:val="18"/>
          <w:szCs w:val="18"/>
        </w:rPr>
        <w:t>; monitoraggio delle relazioni.</w:t>
      </w:r>
    </w:p>
    <w:p w:rsidR="00FE2DEA" w:rsidRDefault="00FE2DEA"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r w:rsidRPr="007D481F">
        <w:rPr>
          <w:rFonts w:ascii="Tahoma" w:eastAsia="Calibri" w:hAnsi="Tahoma" w:cs="Tahoma"/>
          <w:color w:val="000000"/>
          <w:sz w:val="18"/>
          <w:szCs w:val="18"/>
        </w:rPr>
        <w:t xml:space="preserve">A seguito dei </w:t>
      </w:r>
      <w:proofErr w:type="spellStart"/>
      <w:r w:rsidRPr="007D481F">
        <w:rPr>
          <w:rFonts w:ascii="Tahoma" w:eastAsia="Calibri" w:hAnsi="Tahoma" w:cs="Tahoma"/>
          <w:color w:val="000000"/>
          <w:sz w:val="18"/>
          <w:szCs w:val="18"/>
        </w:rPr>
        <w:t>matching</w:t>
      </w:r>
      <w:proofErr w:type="spellEnd"/>
      <w:r w:rsidRPr="007D481F">
        <w:rPr>
          <w:rFonts w:ascii="Tahoma" w:eastAsia="Calibri" w:hAnsi="Tahoma" w:cs="Tahoma"/>
          <w:color w:val="000000"/>
          <w:sz w:val="18"/>
          <w:szCs w:val="18"/>
        </w:rPr>
        <w:t>, un breve profilo di tutti i partecipanti è visualizzabile anche in area pubblica.</w:t>
      </w:r>
    </w:p>
    <w:p w:rsidR="00FE2DEA" w:rsidRDefault="00FE2DEA"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A5137B" w:rsidRDefault="00A5137B"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r>
        <w:rPr>
          <w:rFonts w:ascii="Tahoma" w:eastAsia="Calibri" w:hAnsi="Tahoma" w:cs="Tahoma"/>
          <w:color w:val="000000"/>
          <w:sz w:val="18"/>
          <w:szCs w:val="18"/>
        </w:rPr>
        <w:t xml:space="preserve">Il Trattamento dei dati operato attraverso la Piattaforma è indicato nella relativa informativa riportata in </w:t>
      </w:r>
      <w:hyperlink r:id="rId14" w:history="1">
        <w:r w:rsidR="00D16FF4" w:rsidRPr="004A4AAC">
          <w:rPr>
            <w:rStyle w:val="Collegamentoipertestuale"/>
            <w:rFonts w:ascii="Tahoma" w:eastAsia="Calibri" w:hAnsi="Tahoma" w:cs="Tahoma"/>
            <w:sz w:val="18"/>
            <w:szCs w:val="18"/>
          </w:rPr>
          <w:t>www.chambermentoring.it</w:t>
        </w:r>
      </w:hyperlink>
      <w:r w:rsidR="00D16FF4">
        <w:rPr>
          <w:rFonts w:ascii="Tahoma" w:eastAsia="Calibri" w:hAnsi="Tahoma" w:cs="Tahoma"/>
          <w:color w:val="000000"/>
          <w:sz w:val="18"/>
          <w:szCs w:val="18"/>
        </w:rPr>
        <w:t xml:space="preserve"> </w:t>
      </w:r>
      <w:r w:rsidR="003E069F">
        <w:rPr>
          <w:rFonts w:ascii="Tahoma" w:eastAsia="Calibri" w:hAnsi="Tahoma" w:cs="Tahoma"/>
          <w:color w:val="000000"/>
          <w:sz w:val="18"/>
          <w:szCs w:val="18"/>
        </w:rPr>
        <w:t>che si presume conosciuta dagli interessati ed è soggetta a consenso</w:t>
      </w:r>
      <w:r>
        <w:rPr>
          <w:rFonts w:ascii="Tahoma" w:eastAsia="Calibri" w:hAnsi="Tahoma" w:cs="Tahoma"/>
          <w:color w:val="000000"/>
          <w:sz w:val="18"/>
          <w:szCs w:val="18"/>
        </w:rPr>
        <w:t>.</w:t>
      </w:r>
    </w:p>
    <w:p w:rsidR="009073E5" w:rsidRPr="00D70828" w:rsidRDefault="009073E5" w:rsidP="00D30BE6">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9073E5" w:rsidRPr="00D70828" w:rsidRDefault="009073E5" w:rsidP="009073E5">
      <w:pPr>
        <w:pStyle w:val="Paragrafoelenco"/>
        <w:numPr>
          <w:ilvl w:val="0"/>
          <w:numId w:val="1"/>
        </w:numPr>
        <w:pBdr>
          <w:top w:val="nil"/>
          <w:left w:val="nil"/>
          <w:bottom w:val="nil"/>
          <w:right w:val="nil"/>
          <w:between w:val="nil"/>
        </w:pBdr>
        <w:spacing w:before="60" w:after="60"/>
        <w:ind w:left="1276" w:hanging="283"/>
        <w:jc w:val="both"/>
        <w:rPr>
          <w:rFonts w:ascii="Tahoma" w:eastAsia="Calibri" w:hAnsi="Tahoma" w:cs="Tahoma"/>
          <w:b/>
          <w:color w:val="002060"/>
          <w:sz w:val="18"/>
          <w:szCs w:val="18"/>
        </w:rPr>
      </w:pPr>
      <w:r w:rsidRPr="00D70828">
        <w:rPr>
          <w:rFonts w:ascii="Tahoma" w:eastAsia="Calibri" w:hAnsi="Tahoma" w:cs="Tahoma"/>
          <w:b/>
          <w:color w:val="002060"/>
          <w:sz w:val="18"/>
          <w:szCs w:val="18"/>
        </w:rPr>
        <w:t>Conferimento dei dati</w:t>
      </w:r>
    </w:p>
    <w:p w:rsidR="009073E5" w:rsidRPr="00D70828" w:rsidRDefault="009073E5" w:rsidP="009073E5">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Il conferimento dei dati </w:t>
      </w:r>
      <w:r w:rsidR="003E069F">
        <w:rPr>
          <w:rFonts w:ascii="Tahoma" w:eastAsia="Calibri" w:hAnsi="Tahoma" w:cs="Tahoma"/>
          <w:color w:val="000000"/>
          <w:sz w:val="18"/>
          <w:szCs w:val="18"/>
        </w:rPr>
        <w:t xml:space="preserve">personali </w:t>
      </w:r>
      <w:r w:rsidRPr="00D70828">
        <w:rPr>
          <w:rFonts w:ascii="Tahoma" w:eastAsia="Calibri" w:hAnsi="Tahoma" w:cs="Tahoma"/>
          <w:color w:val="000000"/>
          <w:sz w:val="18"/>
          <w:szCs w:val="18"/>
        </w:rPr>
        <w:t xml:space="preserve">è volontario </w:t>
      </w:r>
      <w:r w:rsidR="00A5137B">
        <w:rPr>
          <w:rFonts w:ascii="Tahoma" w:eastAsia="Calibri" w:hAnsi="Tahoma" w:cs="Tahoma"/>
          <w:color w:val="000000"/>
          <w:sz w:val="18"/>
          <w:szCs w:val="18"/>
        </w:rPr>
        <w:t>ma</w:t>
      </w:r>
      <w:r w:rsidR="003E069F">
        <w:rPr>
          <w:rFonts w:ascii="Tahoma" w:eastAsia="Calibri" w:hAnsi="Tahoma" w:cs="Tahoma"/>
          <w:color w:val="000000"/>
          <w:sz w:val="18"/>
          <w:szCs w:val="18"/>
        </w:rPr>
        <w:t>, nei casi indicati al momento dell’acquisizione del consenso,</w:t>
      </w:r>
      <w:r w:rsidR="00A5137B">
        <w:rPr>
          <w:rFonts w:ascii="Tahoma" w:eastAsia="Calibri" w:hAnsi="Tahoma" w:cs="Tahoma"/>
          <w:color w:val="000000"/>
          <w:sz w:val="18"/>
          <w:szCs w:val="18"/>
        </w:rPr>
        <w:t xml:space="preserve"> è</w:t>
      </w:r>
      <w:r w:rsidRPr="00D70828">
        <w:rPr>
          <w:rFonts w:ascii="Tahoma" w:eastAsia="Calibri" w:hAnsi="Tahoma" w:cs="Tahoma"/>
          <w:color w:val="000000"/>
          <w:sz w:val="18"/>
          <w:szCs w:val="18"/>
        </w:rPr>
        <w:t xml:space="preserve"> necessario per </w:t>
      </w:r>
      <w:r w:rsidR="00A5137B">
        <w:rPr>
          <w:rFonts w:ascii="Tahoma" w:eastAsia="Calibri" w:hAnsi="Tahoma" w:cs="Tahoma"/>
          <w:color w:val="000000"/>
          <w:sz w:val="18"/>
          <w:szCs w:val="18"/>
        </w:rPr>
        <w:t>partecipare al Progetto</w:t>
      </w:r>
      <w:r w:rsidRPr="00D70828">
        <w:rPr>
          <w:rFonts w:ascii="Tahoma" w:eastAsia="Calibri" w:hAnsi="Tahoma" w:cs="Tahoma"/>
          <w:color w:val="000000"/>
          <w:sz w:val="18"/>
          <w:szCs w:val="18"/>
        </w:rPr>
        <w:t xml:space="preserve">. </w:t>
      </w:r>
    </w:p>
    <w:p w:rsidR="00FC5231" w:rsidRPr="00D70828" w:rsidRDefault="00FC5231" w:rsidP="009073E5">
      <w:pPr>
        <w:pStyle w:val="Paragrafoelenco"/>
        <w:pBdr>
          <w:top w:val="nil"/>
          <w:left w:val="nil"/>
          <w:bottom w:val="nil"/>
          <w:right w:val="nil"/>
          <w:between w:val="nil"/>
        </w:pBdr>
        <w:spacing w:before="60" w:after="60"/>
        <w:ind w:left="993"/>
        <w:jc w:val="both"/>
        <w:rPr>
          <w:rFonts w:ascii="Tahoma" w:eastAsia="Calibri" w:hAnsi="Tahoma" w:cs="Tahoma"/>
          <w:b/>
          <w:color w:val="002060"/>
          <w:sz w:val="18"/>
          <w:szCs w:val="18"/>
        </w:rPr>
      </w:pPr>
    </w:p>
    <w:p w:rsidR="00FC5231" w:rsidRPr="00D70828" w:rsidRDefault="00FC5231" w:rsidP="00FC5231">
      <w:pPr>
        <w:pStyle w:val="Paragrafoelenco"/>
        <w:numPr>
          <w:ilvl w:val="0"/>
          <w:numId w:val="1"/>
        </w:numPr>
        <w:pBdr>
          <w:top w:val="nil"/>
          <w:left w:val="nil"/>
          <w:bottom w:val="nil"/>
          <w:right w:val="nil"/>
          <w:between w:val="nil"/>
        </w:pBdr>
        <w:spacing w:before="200" w:after="60"/>
        <w:ind w:left="1276" w:hanging="283"/>
        <w:jc w:val="both"/>
        <w:rPr>
          <w:rFonts w:ascii="Tahoma" w:eastAsia="Calibri" w:hAnsi="Tahoma" w:cs="Tahoma"/>
          <w:b/>
          <w:color w:val="002060"/>
          <w:sz w:val="18"/>
          <w:szCs w:val="18"/>
        </w:rPr>
      </w:pPr>
      <w:r w:rsidRPr="00D70828">
        <w:rPr>
          <w:rFonts w:ascii="Tahoma" w:eastAsia="Calibri" w:hAnsi="Tahoma" w:cs="Tahoma"/>
          <w:b/>
          <w:color w:val="002060"/>
          <w:sz w:val="18"/>
          <w:szCs w:val="18"/>
        </w:rPr>
        <w:t>Comunicazione e diffusione</w:t>
      </w:r>
    </w:p>
    <w:p w:rsidR="00FC5231" w:rsidRPr="00D70828" w:rsidRDefault="00FC5231" w:rsidP="00601CFB">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I dati personali </w:t>
      </w:r>
      <w:r w:rsidR="00A5137B">
        <w:rPr>
          <w:rFonts w:ascii="Tahoma" w:eastAsia="Calibri" w:hAnsi="Tahoma" w:cs="Tahoma"/>
          <w:color w:val="000000"/>
          <w:sz w:val="18"/>
          <w:szCs w:val="18"/>
        </w:rPr>
        <w:t>della Scheda di adesione</w:t>
      </w:r>
      <w:r w:rsidR="00657D54" w:rsidRPr="00D70828">
        <w:rPr>
          <w:rFonts w:ascii="Tahoma" w:eastAsia="Calibri" w:hAnsi="Tahoma" w:cs="Tahoma"/>
          <w:color w:val="000000"/>
          <w:sz w:val="18"/>
          <w:szCs w:val="18"/>
        </w:rPr>
        <w:t xml:space="preserve"> verranno comunicati </w:t>
      </w:r>
      <w:r w:rsidR="00B174BF" w:rsidRPr="00D70828">
        <w:rPr>
          <w:rFonts w:ascii="Tahoma" w:eastAsia="Calibri" w:hAnsi="Tahoma" w:cs="Tahoma"/>
          <w:color w:val="000000"/>
          <w:sz w:val="18"/>
          <w:szCs w:val="18"/>
        </w:rPr>
        <w:t xml:space="preserve">ove necessario </w:t>
      </w:r>
      <w:r w:rsidR="00657D54" w:rsidRPr="00D70828">
        <w:rPr>
          <w:rFonts w:ascii="Tahoma" w:eastAsia="Calibri" w:hAnsi="Tahoma" w:cs="Tahoma"/>
          <w:color w:val="000000"/>
          <w:sz w:val="18"/>
          <w:szCs w:val="18"/>
        </w:rPr>
        <w:t>-</w:t>
      </w:r>
      <w:r w:rsidR="00A5137B">
        <w:rPr>
          <w:rFonts w:ascii="Tahoma" w:eastAsia="Calibri" w:hAnsi="Tahoma" w:cs="Tahoma"/>
          <w:color w:val="000000"/>
          <w:sz w:val="18"/>
          <w:szCs w:val="18"/>
        </w:rPr>
        <w:t xml:space="preserve"> </w:t>
      </w:r>
      <w:r w:rsidR="00657D54" w:rsidRPr="00D70828">
        <w:rPr>
          <w:rFonts w:ascii="Tahoma" w:eastAsia="Calibri" w:hAnsi="Tahoma" w:cs="Tahoma"/>
          <w:color w:val="000000"/>
          <w:sz w:val="18"/>
          <w:szCs w:val="18"/>
        </w:rPr>
        <w:t>per i trattamenti di competenza dei singoli destinatari</w:t>
      </w:r>
      <w:r w:rsidR="00A5137B">
        <w:rPr>
          <w:rFonts w:ascii="Tahoma" w:eastAsia="Calibri" w:hAnsi="Tahoma" w:cs="Tahoma"/>
          <w:color w:val="000000"/>
          <w:sz w:val="18"/>
          <w:szCs w:val="18"/>
        </w:rPr>
        <w:t xml:space="preserve"> </w:t>
      </w:r>
      <w:r w:rsidR="00657D54" w:rsidRPr="00D70828">
        <w:rPr>
          <w:rFonts w:ascii="Tahoma" w:eastAsia="Calibri" w:hAnsi="Tahoma" w:cs="Tahoma"/>
          <w:color w:val="000000"/>
          <w:sz w:val="18"/>
          <w:szCs w:val="18"/>
        </w:rPr>
        <w:t>-</w:t>
      </w:r>
      <w:r w:rsidRPr="00D70828">
        <w:rPr>
          <w:rFonts w:ascii="Tahoma" w:eastAsia="Calibri" w:hAnsi="Tahoma" w:cs="Tahoma"/>
          <w:color w:val="000000"/>
          <w:sz w:val="18"/>
          <w:szCs w:val="18"/>
        </w:rPr>
        <w:t xml:space="preserve"> per le finalità relative al</w:t>
      </w:r>
      <w:r w:rsidR="003E069F">
        <w:rPr>
          <w:rFonts w:ascii="Tahoma" w:eastAsia="Calibri" w:hAnsi="Tahoma" w:cs="Tahoma"/>
          <w:color w:val="000000"/>
          <w:sz w:val="18"/>
          <w:szCs w:val="18"/>
        </w:rPr>
        <w:t xml:space="preserve"> Progetto</w:t>
      </w:r>
      <w:r w:rsidRPr="00D70828">
        <w:rPr>
          <w:rFonts w:ascii="Tahoma" w:eastAsia="Calibri" w:hAnsi="Tahoma" w:cs="Tahoma"/>
          <w:color w:val="000000"/>
          <w:sz w:val="18"/>
          <w:szCs w:val="18"/>
        </w:rPr>
        <w:t>, a:</w:t>
      </w:r>
    </w:p>
    <w:p w:rsidR="00601CFB" w:rsidRPr="00D70828" w:rsidRDefault="00A5137B" w:rsidP="00601CFB">
      <w:pPr>
        <w:numPr>
          <w:ilvl w:val="0"/>
          <w:numId w:val="2"/>
        </w:numPr>
        <w:pBdr>
          <w:top w:val="nil"/>
          <w:left w:val="nil"/>
          <w:bottom w:val="nil"/>
          <w:right w:val="nil"/>
          <w:between w:val="nil"/>
        </w:pBdr>
        <w:tabs>
          <w:tab w:val="left" w:pos="1440"/>
        </w:tabs>
        <w:spacing w:before="60"/>
        <w:ind w:left="1418" w:hanging="425"/>
        <w:jc w:val="both"/>
        <w:rPr>
          <w:rFonts w:ascii="Tahoma" w:eastAsia="Calibri" w:hAnsi="Tahoma" w:cs="Tahoma"/>
          <w:color w:val="000000"/>
          <w:sz w:val="18"/>
          <w:szCs w:val="18"/>
        </w:rPr>
      </w:pPr>
      <w:r>
        <w:rPr>
          <w:rFonts w:ascii="Tahoma" w:eastAsia="Calibri" w:hAnsi="Tahoma" w:cs="Tahoma"/>
          <w:color w:val="000000"/>
          <w:sz w:val="18"/>
          <w:szCs w:val="18"/>
        </w:rPr>
        <w:t xml:space="preserve">Le </w:t>
      </w:r>
      <w:r w:rsidR="00601CFB" w:rsidRPr="00D70828">
        <w:rPr>
          <w:rFonts w:ascii="Tahoma" w:eastAsia="Calibri" w:hAnsi="Tahoma" w:cs="Tahoma"/>
          <w:color w:val="000000"/>
          <w:sz w:val="18"/>
          <w:szCs w:val="18"/>
        </w:rPr>
        <w:t xml:space="preserve">Camere di commercio </w:t>
      </w:r>
      <w:r>
        <w:rPr>
          <w:rFonts w:ascii="Tahoma" w:eastAsia="Calibri" w:hAnsi="Tahoma" w:cs="Tahoma"/>
          <w:color w:val="000000"/>
          <w:sz w:val="18"/>
          <w:szCs w:val="18"/>
        </w:rPr>
        <w:t>i</w:t>
      </w:r>
      <w:r w:rsidR="00601CFB" w:rsidRPr="00D70828">
        <w:rPr>
          <w:rFonts w:ascii="Tahoma" w:eastAsia="Calibri" w:hAnsi="Tahoma" w:cs="Tahoma"/>
          <w:color w:val="000000"/>
          <w:sz w:val="18"/>
          <w:szCs w:val="18"/>
        </w:rPr>
        <w:t>taliane</w:t>
      </w:r>
      <w:r>
        <w:rPr>
          <w:rFonts w:ascii="Tahoma" w:eastAsia="Calibri" w:hAnsi="Tahoma" w:cs="Tahoma"/>
          <w:color w:val="000000"/>
          <w:sz w:val="18"/>
          <w:szCs w:val="18"/>
        </w:rPr>
        <w:t xml:space="preserve"> che partecipano al Progetto che opereranno in qualità di autonomi Titolari</w:t>
      </w:r>
      <w:r w:rsidR="00E53E4A">
        <w:rPr>
          <w:rFonts w:ascii="Tahoma" w:eastAsia="Calibri" w:hAnsi="Tahoma" w:cs="Tahoma"/>
          <w:color w:val="000000"/>
          <w:sz w:val="18"/>
          <w:szCs w:val="18"/>
        </w:rPr>
        <w:t xml:space="preserve">. In questa veste sarà loro compito mettere in contatto il </w:t>
      </w:r>
      <w:proofErr w:type="spellStart"/>
      <w:r w:rsidR="00E53E4A">
        <w:rPr>
          <w:rFonts w:ascii="Tahoma" w:eastAsia="Calibri" w:hAnsi="Tahoma" w:cs="Tahoma"/>
          <w:color w:val="000000"/>
          <w:sz w:val="18"/>
          <w:szCs w:val="18"/>
        </w:rPr>
        <w:t>Mentor</w:t>
      </w:r>
      <w:proofErr w:type="spellEnd"/>
      <w:r w:rsidR="00E53E4A">
        <w:rPr>
          <w:rFonts w:ascii="Tahoma" w:eastAsia="Calibri" w:hAnsi="Tahoma" w:cs="Tahoma"/>
          <w:color w:val="000000"/>
          <w:sz w:val="18"/>
          <w:szCs w:val="18"/>
        </w:rPr>
        <w:t>, con le imprese italiane interessate alle sue competenze</w:t>
      </w:r>
      <w:r w:rsidR="003E069F">
        <w:rPr>
          <w:rFonts w:ascii="Tahoma" w:eastAsia="Calibri" w:hAnsi="Tahoma" w:cs="Tahoma"/>
          <w:color w:val="000000"/>
          <w:sz w:val="18"/>
          <w:szCs w:val="18"/>
        </w:rPr>
        <w:t xml:space="preserve"> (</w:t>
      </w:r>
      <w:proofErr w:type="spellStart"/>
      <w:r w:rsidR="003E069F">
        <w:rPr>
          <w:rFonts w:ascii="Tahoma" w:eastAsia="Calibri" w:hAnsi="Tahoma" w:cs="Tahoma"/>
          <w:color w:val="000000"/>
          <w:sz w:val="18"/>
          <w:szCs w:val="18"/>
        </w:rPr>
        <w:t>Mentee</w:t>
      </w:r>
      <w:proofErr w:type="spellEnd"/>
      <w:r w:rsidR="003E069F">
        <w:rPr>
          <w:rFonts w:ascii="Tahoma" w:eastAsia="Calibri" w:hAnsi="Tahoma" w:cs="Tahoma"/>
          <w:color w:val="000000"/>
          <w:sz w:val="18"/>
          <w:szCs w:val="18"/>
        </w:rPr>
        <w:t>)</w:t>
      </w:r>
      <w:r w:rsidR="00601CFB" w:rsidRPr="00D70828">
        <w:rPr>
          <w:rFonts w:ascii="Tahoma" w:eastAsia="Calibri" w:hAnsi="Tahoma" w:cs="Tahoma"/>
          <w:color w:val="000000"/>
          <w:sz w:val="18"/>
          <w:szCs w:val="18"/>
        </w:rPr>
        <w:t>;</w:t>
      </w:r>
    </w:p>
    <w:p w:rsidR="00FC5231" w:rsidRPr="00D70828" w:rsidRDefault="00FC5231" w:rsidP="007C6D50">
      <w:pPr>
        <w:numPr>
          <w:ilvl w:val="0"/>
          <w:numId w:val="2"/>
        </w:numPr>
        <w:pBdr>
          <w:top w:val="nil"/>
          <w:left w:val="nil"/>
          <w:bottom w:val="nil"/>
          <w:right w:val="nil"/>
          <w:between w:val="nil"/>
        </w:pBdr>
        <w:tabs>
          <w:tab w:val="left" w:pos="1440"/>
        </w:tabs>
        <w:ind w:left="1418" w:hanging="425"/>
        <w:jc w:val="both"/>
        <w:rPr>
          <w:rFonts w:ascii="Tahoma" w:eastAsia="Calibri" w:hAnsi="Tahoma" w:cs="Tahoma"/>
          <w:color w:val="000000"/>
          <w:sz w:val="18"/>
          <w:szCs w:val="18"/>
        </w:rPr>
      </w:pPr>
      <w:r w:rsidRPr="00D70828">
        <w:rPr>
          <w:rFonts w:ascii="Tahoma" w:eastAsia="Calibri" w:hAnsi="Tahoma" w:cs="Tahoma"/>
          <w:color w:val="000000"/>
          <w:sz w:val="18"/>
          <w:szCs w:val="18"/>
        </w:rPr>
        <w:t>gli uffici</w:t>
      </w:r>
      <w:r w:rsidR="007C6D50" w:rsidRPr="00D70828">
        <w:rPr>
          <w:rFonts w:ascii="Tahoma" w:eastAsia="Calibri" w:hAnsi="Tahoma" w:cs="Tahoma"/>
          <w:color w:val="000000"/>
          <w:sz w:val="18"/>
          <w:szCs w:val="18"/>
        </w:rPr>
        <w:t xml:space="preserve"> del Titolare e dei suoi Responsabili</w:t>
      </w:r>
      <w:r w:rsidRPr="00D70828">
        <w:rPr>
          <w:rFonts w:ascii="Tahoma" w:eastAsia="Calibri" w:hAnsi="Tahoma" w:cs="Tahoma"/>
          <w:color w:val="000000"/>
          <w:sz w:val="18"/>
          <w:szCs w:val="18"/>
        </w:rPr>
        <w:t xml:space="preserve">, </w:t>
      </w:r>
      <w:r w:rsidR="00E53E4A">
        <w:rPr>
          <w:rFonts w:ascii="Tahoma" w:eastAsia="Calibri" w:hAnsi="Tahoma" w:cs="Tahoma"/>
          <w:color w:val="000000"/>
          <w:sz w:val="18"/>
          <w:szCs w:val="18"/>
        </w:rPr>
        <w:t xml:space="preserve">tra i quali, </w:t>
      </w:r>
      <w:proofErr w:type="spellStart"/>
      <w:r w:rsidRPr="00D70828">
        <w:rPr>
          <w:rFonts w:ascii="Tahoma" w:eastAsia="Calibri" w:hAnsi="Tahoma" w:cs="Tahoma"/>
          <w:color w:val="000000"/>
          <w:sz w:val="18"/>
          <w:szCs w:val="18"/>
        </w:rPr>
        <w:t>Assocamerestero</w:t>
      </w:r>
      <w:proofErr w:type="spellEnd"/>
      <w:r w:rsidRPr="00D70828">
        <w:rPr>
          <w:rFonts w:ascii="Tahoma" w:eastAsia="Calibri" w:hAnsi="Tahoma" w:cs="Tahoma"/>
          <w:color w:val="000000"/>
          <w:sz w:val="18"/>
          <w:szCs w:val="18"/>
        </w:rPr>
        <w:t xml:space="preserve"> e </w:t>
      </w:r>
      <w:proofErr w:type="spellStart"/>
      <w:r w:rsidRPr="00D70828">
        <w:rPr>
          <w:rFonts w:ascii="Tahoma" w:eastAsia="Calibri" w:hAnsi="Tahoma" w:cs="Tahoma"/>
          <w:color w:val="000000"/>
          <w:sz w:val="18"/>
          <w:szCs w:val="18"/>
        </w:rPr>
        <w:t>Si.Camera</w:t>
      </w:r>
      <w:proofErr w:type="spellEnd"/>
      <w:r w:rsidR="00E53E4A">
        <w:rPr>
          <w:rFonts w:ascii="Tahoma" w:eastAsia="Calibri" w:hAnsi="Tahoma" w:cs="Tahoma"/>
          <w:color w:val="000000"/>
          <w:sz w:val="18"/>
          <w:szCs w:val="18"/>
        </w:rPr>
        <w:t>. L’elenco degli ulteriori Responsabili del trattamento, qualora nominati, è disponibile – a richiesta – presso il Titolare</w:t>
      </w:r>
      <w:r w:rsidRPr="00D70828">
        <w:rPr>
          <w:rFonts w:ascii="Tahoma" w:eastAsia="Calibri" w:hAnsi="Tahoma" w:cs="Tahoma"/>
          <w:color w:val="000000"/>
          <w:sz w:val="18"/>
          <w:szCs w:val="18"/>
        </w:rPr>
        <w:t>;</w:t>
      </w:r>
    </w:p>
    <w:p w:rsidR="00E53E4A" w:rsidRDefault="00FC5231" w:rsidP="007C6D50">
      <w:pPr>
        <w:numPr>
          <w:ilvl w:val="0"/>
          <w:numId w:val="2"/>
        </w:numPr>
        <w:pBdr>
          <w:top w:val="nil"/>
          <w:left w:val="nil"/>
          <w:bottom w:val="nil"/>
          <w:right w:val="nil"/>
          <w:between w:val="nil"/>
        </w:pBdr>
        <w:tabs>
          <w:tab w:val="left" w:pos="1440"/>
        </w:tabs>
        <w:ind w:left="1418" w:hanging="425"/>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gli altri soggetti </w:t>
      </w:r>
      <w:r w:rsidR="00601CFB" w:rsidRPr="00D70828">
        <w:rPr>
          <w:rFonts w:ascii="Tahoma" w:eastAsia="Calibri" w:hAnsi="Tahoma" w:cs="Tahoma"/>
          <w:color w:val="000000"/>
          <w:sz w:val="18"/>
          <w:szCs w:val="18"/>
        </w:rPr>
        <w:t>coinvolti nel</w:t>
      </w:r>
      <w:r w:rsidRPr="00D70828">
        <w:rPr>
          <w:rFonts w:ascii="Tahoma" w:eastAsia="Calibri" w:hAnsi="Tahoma" w:cs="Tahoma"/>
          <w:color w:val="000000"/>
          <w:sz w:val="18"/>
          <w:szCs w:val="18"/>
        </w:rPr>
        <w:t>lo svolgimento delle attività inerenti la realizzazione e promozione del</w:t>
      </w:r>
      <w:r w:rsidR="003E069F">
        <w:rPr>
          <w:rFonts w:ascii="Tahoma" w:eastAsia="Calibri" w:hAnsi="Tahoma" w:cs="Tahoma"/>
          <w:color w:val="000000"/>
          <w:sz w:val="18"/>
          <w:szCs w:val="18"/>
        </w:rPr>
        <w:t xml:space="preserve"> Progetto</w:t>
      </w:r>
      <w:r w:rsidR="00E53E4A">
        <w:rPr>
          <w:rFonts w:ascii="Tahoma" w:eastAsia="Calibri" w:hAnsi="Tahoma" w:cs="Tahoma"/>
          <w:color w:val="000000"/>
          <w:sz w:val="18"/>
          <w:szCs w:val="18"/>
        </w:rPr>
        <w:t>;</w:t>
      </w:r>
    </w:p>
    <w:p w:rsidR="00FC5231" w:rsidRPr="00D70828" w:rsidRDefault="00FC5231" w:rsidP="007C6D50">
      <w:pPr>
        <w:numPr>
          <w:ilvl w:val="0"/>
          <w:numId w:val="2"/>
        </w:numPr>
        <w:pBdr>
          <w:top w:val="nil"/>
          <w:left w:val="nil"/>
          <w:bottom w:val="nil"/>
          <w:right w:val="nil"/>
          <w:between w:val="nil"/>
        </w:pBdr>
        <w:tabs>
          <w:tab w:val="left" w:pos="1440"/>
        </w:tabs>
        <w:spacing w:after="60"/>
        <w:ind w:left="1418" w:hanging="425"/>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gli altri soggetti pubblici e privati nei casi in cui la comunicazione e/o diffusione sia/no prevista/e da norme di legge.  </w:t>
      </w:r>
    </w:p>
    <w:p w:rsidR="00E53E4A" w:rsidRDefault="00E53E4A" w:rsidP="007C6D50">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A5137B" w:rsidRDefault="003E069F" w:rsidP="007C6D50">
      <w:pPr>
        <w:pBdr>
          <w:top w:val="nil"/>
          <w:left w:val="nil"/>
          <w:bottom w:val="nil"/>
          <w:right w:val="nil"/>
          <w:between w:val="nil"/>
        </w:pBdr>
        <w:spacing w:before="60" w:after="60"/>
        <w:ind w:left="993"/>
        <w:jc w:val="both"/>
        <w:rPr>
          <w:rFonts w:ascii="Tahoma" w:eastAsia="Calibri" w:hAnsi="Tahoma" w:cs="Tahoma"/>
          <w:color w:val="000000"/>
          <w:sz w:val="18"/>
          <w:szCs w:val="18"/>
        </w:rPr>
      </w:pPr>
      <w:r>
        <w:rPr>
          <w:rFonts w:ascii="Tahoma" w:eastAsia="Calibri" w:hAnsi="Tahoma" w:cs="Tahoma"/>
          <w:color w:val="000000"/>
          <w:sz w:val="18"/>
          <w:szCs w:val="18"/>
        </w:rPr>
        <w:t>Si fa presente che l</w:t>
      </w:r>
      <w:r w:rsidR="00A5137B">
        <w:rPr>
          <w:rFonts w:ascii="Tahoma" w:eastAsia="Calibri" w:hAnsi="Tahoma" w:cs="Tahoma"/>
          <w:color w:val="000000"/>
          <w:sz w:val="18"/>
          <w:szCs w:val="18"/>
        </w:rPr>
        <w:t xml:space="preserve">e Camere di commercio italiane all’estero trattano i dati personali contenuti nella Scheda di adesione, in qualità di titolari autonomi, per le rispettive finalità istituzionali, anche tenuto conto nella normativa in tema di trattamento dei dati personali vigenti nei rispettivi paesi. </w:t>
      </w:r>
    </w:p>
    <w:p w:rsidR="00FC5231" w:rsidRPr="00D70828" w:rsidRDefault="00FC5231" w:rsidP="00FC5231">
      <w:pPr>
        <w:numPr>
          <w:ilvl w:val="0"/>
          <w:numId w:val="1"/>
        </w:numPr>
        <w:pBdr>
          <w:top w:val="nil"/>
          <w:left w:val="nil"/>
          <w:bottom w:val="nil"/>
          <w:right w:val="nil"/>
          <w:between w:val="nil"/>
        </w:pBdr>
        <w:spacing w:before="200" w:after="60"/>
        <w:ind w:left="1260" w:hanging="284"/>
        <w:jc w:val="both"/>
        <w:rPr>
          <w:rFonts w:ascii="Tahoma" w:eastAsia="Calibri" w:hAnsi="Tahoma" w:cs="Tahoma"/>
          <w:b/>
          <w:color w:val="002060"/>
          <w:sz w:val="18"/>
          <w:szCs w:val="18"/>
          <w:lang w:eastAsia="en-US"/>
        </w:rPr>
      </w:pPr>
      <w:r w:rsidRPr="00D70828">
        <w:rPr>
          <w:rFonts w:ascii="Tahoma" w:eastAsia="Calibri" w:hAnsi="Tahoma" w:cs="Tahoma"/>
          <w:b/>
          <w:color w:val="002060"/>
          <w:sz w:val="18"/>
          <w:szCs w:val="18"/>
          <w:lang w:eastAsia="en-US"/>
        </w:rPr>
        <w:t>Trasferimento dei dati in paesi non appartenenti all’Unione europea o ad organizzazioni internazionali</w:t>
      </w:r>
    </w:p>
    <w:p w:rsidR="00E53E4A"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Considerando che il trattamento si potrà svolgere - su richiesta ed autorizzazione dell'interessato - in </w:t>
      </w:r>
      <w:r w:rsidR="00E53E4A">
        <w:rPr>
          <w:rFonts w:ascii="Tahoma" w:eastAsia="Calibri" w:hAnsi="Tahoma" w:cs="Tahoma"/>
          <w:color w:val="000000"/>
          <w:sz w:val="18"/>
          <w:szCs w:val="18"/>
        </w:rPr>
        <w:t>paesi</w:t>
      </w:r>
      <w:r w:rsidRPr="00D70828">
        <w:rPr>
          <w:rFonts w:ascii="Tahoma" w:eastAsia="Calibri" w:hAnsi="Tahoma" w:cs="Tahoma"/>
          <w:color w:val="000000"/>
          <w:sz w:val="18"/>
          <w:szCs w:val="18"/>
        </w:rPr>
        <w:t xml:space="preserve"> non appartenent</w:t>
      </w:r>
      <w:r w:rsidR="00E53E4A">
        <w:rPr>
          <w:rFonts w:ascii="Tahoma" w:eastAsia="Calibri" w:hAnsi="Tahoma" w:cs="Tahoma"/>
          <w:color w:val="000000"/>
          <w:sz w:val="18"/>
          <w:szCs w:val="18"/>
        </w:rPr>
        <w:t>i</w:t>
      </w:r>
      <w:r w:rsidRPr="00D70828">
        <w:rPr>
          <w:rFonts w:ascii="Tahoma" w:eastAsia="Calibri" w:hAnsi="Tahoma" w:cs="Tahoma"/>
          <w:color w:val="000000"/>
          <w:sz w:val="18"/>
          <w:szCs w:val="18"/>
        </w:rPr>
        <w:t xml:space="preserve"> all’Unione Europea,</w:t>
      </w:r>
      <w:r w:rsidR="009A1AE1">
        <w:rPr>
          <w:rFonts w:ascii="Tahoma" w:eastAsia="Calibri" w:hAnsi="Tahoma" w:cs="Tahoma"/>
          <w:color w:val="000000"/>
          <w:sz w:val="18"/>
          <w:szCs w:val="18"/>
        </w:rPr>
        <w:t xml:space="preserve"> ovvero non garantiti da una decisione di adeguatezza della Commissione europea</w:t>
      </w:r>
      <w:r w:rsidR="003E069F">
        <w:rPr>
          <w:rFonts w:ascii="Tahoma" w:eastAsia="Calibri" w:hAnsi="Tahoma" w:cs="Tahoma"/>
          <w:color w:val="000000"/>
          <w:sz w:val="18"/>
          <w:szCs w:val="18"/>
        </w:rPr>
        <w:t>,</w:t>
      </w:r>
      <w:r w:rsidR="009A1AE1">
        <w:rPr>
          <w:rFonts w:ascii="Tahoma" w:eastAsia="Calibri" w:hAnsi="Tahoma" w:cs="Tahoma"/>
          <w:color w:val="000000"/>
          <w:sz w:val="18"/>
          <w:szCs w:val="18"/>
        </w:rPr>
        <w:t xml:space="preserve"> ai sensi dell’art. 45 del GDPR, </w:t>
      </w:r>
      <w:r w:rsidRPr="00D70828">
        <w:rPr>
          <w:rFonts w:ascii="Tahoma" w:eastAsia="Calibri" w:hAnsi="Tahoma" w:cs="Tahoma"/>
          <w:color w:val="000000"/>
          <w:sz w:val="18"/>
          <w:szCs w:val="18"/>
        </w:rPr>
        <w:t>il Titolare assicura sin d’ora che detto trattamento potrà avvenire</w:t>
      </w:r>
      <w:r w:rsidR="009A1AE1">
        <w:rPr>
          <w:rFonts w:ascii="Tahoma" w:eastAsia="Calibri" w:hAnsi="Tahoma" w:cs="Tahoma"/>
          <w:color w:val="000000"/>
          <w:sz w:val="18"/>
          <w:szCs w:val="18"/>
        </w:rPr>
        <w:t xml:space="preserve"> con specifico consenso</w:t>
      </w:r>
      <w:r w:rsidRPr="00D70828">
        <w:rPr>
          <w:rFonts w:ascii="Tahoma" w:eastAsia="Calibri" w:hAnsi="Tahoma" w:cs="Tahoma"/>
          <w:color w:val="000000"/>
          <w:sz w:val="18"/>
          <w:szCs w:val="18"/>
        </w:rPr>
        <w:t xml:space="preserve">, ai sensi dell’art. 49, par. 1, </w:t>
      </w:r>
      <w:proofErr w:type="spellStart"/>
      <w:r w:rsidRPr="00D70828">
        <w:rPr>
          <w:rFonts w:ascii="Tahoma" w:eastAsia="Calibri" w:hAnsi="Tahoma" w:cs="Tahoma"/>
          <w:color w:val="000000"/>
          <w:sz w:val="18"/>
          <w:szCs w:val="18"/>
        </w:rPr>
        <w:t>lett</w:t>
      </w:r>
      <w:proofErr w:type="spellEnd"/>
      <w:r w:rsidRPr="00D70828">
        <w:rPr>
          <w:rFonts w:ascii="Tahoma" w:eastAsia="Calibri" w:hAnsi="Tahoma" w:cs="Tahoma"/>
          <w:color w:val="000000"/>
          <w:sz w:val="18"/>
          <w:szCs w:val="18"/>
        </w:rPr>
        <w:t xml:space="preserve">. </w:t>
      </w:r>
      <w:r w:rsidR="00E53E4A">
        <w:rPr>
          <w:rFonts w:ascii="Tahoma" w:eastAsia="Calibri" w:hAnsi="Tahoma" w:cs="Tahoma"/>
          <w:color w:val="000000"/>
          <w:sz w:val="18"/>
          <w:szCs w:val="18"/>
        </w:rPr>
        <w:t>a</w:t>
      </w:r>
      <w:r w:rsidRPr="00D70828">
        <w:rPr>
          <w:rFonts w:ascii="Tahoma" w:eastAsia="Calibri" w:hAnsi="Tahoma" w:cs="Tahoma"/>
          <w:color w:val="000000"/>
          <w:sz w:val="18"/>
          <w:szCs w:val="18"/>
        </w:rPr>
        <w:t>)</w:t>
      </w:r>
      <w:r w:rsidR="009A1AE1">
        <w:rPr>
          <w:rFonts w:ascii="Tahoma" w:eastAsia="Calibri" w:hAnsi="Tahoma" w:cs="Tahoma"/>
          <w:color w:val="000000"/>
          <w:sz w:val="18"/>
          <w:szCs w:val="18"/>
        </w:rPr>
        <w:t>,</w:t>
      </w:r>
      <w:r w:rsidR="00C06940">
        <w:rPr>
          <w:rFonts w:ascii="Tahoma" w:eastAsia="Calibri" w:hAnsi="Tahoma" w:cs="Tahoma"/>
          <w:color w:val="000000"/>
          <w:sz w:val="18"/>
          <w:szCs w:val="18"/>
        </w:rPr>
        <w:t xml:space="preserve"> del GDPR,</w:t>
      </w:r>
      <w:r w:rsidR="009A1AE1">
        <w:rPr>
          <w:rFonts w:ascii="Tahoma" w:eastAsia="Calibri" w:hAnsi="Tahoma" w:cs="Tahoma"/>
          <w:color w:val="000000"/>
          <w:sz w:val="18"/>
          <w:szCs w:val="18"/>
        </w:rPr>
        <w:t xml:space="preserve"> tenuto conto delle specifiche indicazioni inerenti il trattamento dei dati personali in detti paesi</w:t>
      </w:r>
      <w:r w:rsidR="00E53E4A">
        <w:rPr>
          <w:rFonts w:ascii="Tahoma" w:eastAsia="Calibri" w:hAnsi="Tahoma" w:cs="Tahoma"/>
          <w:color w:val="000000"/>
          <w:sz w:val="18"/>
          <w:szCs w:val="18"/>
        </w:rPr>
        <w:t>.</w:t>
      </w:r>
    </w:p>
    <w:p w:rsidR="00FC5231" w:rsidRPr="00D70828"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Nel caso di utilizzo di social networks si fa presente che il trasferimento verso società che operano negli Stati Uniti è autorizzato sulla base di una decisione della Commissione UE (c.d. Privacy </w:t>
      </w:r>
      <w:proofErr w:type="spellStart"/>
      <w:r w:rsidRPr="00D70828">
        <w:rPr>
          <w:rFonts w:ascii="Tahoma" w:eastAsia="Calibri" w:hAnsi="Tahoma" w:cs="Tahoma"/>
          <w:color w:val="000000"/>
          <w:sz w:val="18"/>
          <w:szCs w:val="18"/>
        </w:rPr>
        <w:t>Shield</w:t>
      </w:r>
      <w:proofErr w:type="spellEnd"/>
      <w:r w:rsidRPr="00D70828">
        <w:rPr>
          <w:rFonts w:ascii="Tahoma" w:eastAsia="Calibri" w:hAnsi="Tahoma" w:cs="Tahoma"/>
          <w:color w:val="000000"/>
          <w:sz w:val="18"/>
          <w:szCs w:val="18"/>
        </w:rPr>
        <w:t>), per le società che vi aderiscono.</w:t>
      </w:r>
    </w:p>
    <w:p w:rsidR="00FC5231" w:rsidRPr="00D70828" w:rsidRDefault="00FC5231" w:rsidP="00FC5231">
      <w:pPr>
        <w:numPr>
          <w:ilvl w:val="0"/>
          <w:numId w:val="1"/>
        </w:numPr>
        <w:pBdr>
          <w:top w:val="nil"/>
          <w:left w:val="nil"/>
          <w:bottom w:val="nil"/>
          <w:right w:val="nil"/>
          <w:between w:val="nil"/>
        </w:pBdr>
        <w:spacing w:before="200" w:after="60"/>
        <w:ind w:left="1260" w:hanging="284"/>
        <w:jc w:val="both"/>
        <w:rPr>
          <w:rFonts w:ascii="Tahoma" w:eastAsia="Calibri" w:hAnsi="Tahoma" w:cs="Tahoma"/>
          <w:b/>
          <w:color w:val="002060"/>
          <w:sz w:val="18"/>
          <w:szCs w:val="18"/>
          <w:lang w:eastAsia="en-US"/>
        </w:rPr>
      </w:pPr>
      <w:r w:rsidRPr="00D70828">
        <w:rPr>
          <w:rFonts w:ascii="Tahoma" w:eastAsia="Calibri" w:hAnsi="Tahoma" w:cs="Tahoma"/>
          <w:b/>
          <w:color w:val="002060"/>
          <w:sz w:val="18"/>
          <w:szCs w:val="18"/>
          <w:lang w:eastAsia="en-US"/>
        </w:rPr>
        <w:t>Durata del trattamento</w:t>
      </w:r>
    </w:p>
    <w:p w:rsidR="003E069F"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I dati personali forniti saranno trattati e conservati per il periodo strettamente necessario al perseguimento delle finalità sopra dichiarate, secondo quanto disposto dall’art. 5 del GDPR. </w:t>
      </w:r>
    </w:p>
    <w:p w:rsidR="00FC5231" w:rsidRPr="00D70828" w:rsidRDefault="009A1AE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C1D71">
        <w:rPr>
          <w:rFonts w:ascii="Tahoma" w:eastAsia="Calibri" w:hAnsi="Tahoma" w:cs="Tahoma"/>
          <w:color w:val="000000"/>
          <w:sz w:val="18"/>
          <w:szCs w:val="18"/>
        </w:rPr>
        <w:t xml:space="preserve">La </w:t>
      </w:r>
      <w:r w:rsidR="00B327D6" w:rsidRPr="00DC1D71">
        <w:rPr>
          <w:rFonts w:ascii="Tahoma" w:eastAsia="Calibri" w:hAnsi="Tahoma" w:cs="Tahoma"/>
          <w:color w:val="000000"/>
          <w:sz w:val="18"/>
          <w:szCs w:val="18"/>
        </w:rPr>
        <w:t xml:space="preserve">scadenza </w:t>
      </w:r>
      <w:r w:rsidRPr="00DC1D71">
        <w:rPr>
          <w:rFonts w:ascii="Tahoma" w:eastAsia="Calibri" w:hAnsi="Tahoma" w:cs="Tahoma"/>
          <w:color w:val="000000"/>
          <w:sz w:val="18"/>
          <w:szCs w:val="18"/>
        </w:rPr>
        <w:t xml:space="preserve">della conservazione è </w:t>
      </w:r>
      <w:r w:rsidR="00B327D6" w:rsidRPr="00DC1D71">
        <w:rPr>
          <w:rFonts w:ascii="Tahoma" w:eastAsia="Calibri" w:hAnsi="Tahoma" w:cs="Tahoma"/>
          <w:color w:val="000000"/>
          <w:sz w:val="18"/>
          <w:szCs w:val="18"/>
        </w:rPr>
        <w:t>fissata al 31 dicembre 2021</w:t>
      </w:r>
      <w:r w:rsidRPr="00DC1D71">
        <w:rPr>
          <w:rFonts w:ascii="Tahoma" w:eastAsia="Calibri" w:hAnsi="Tahoma" w:cs="Tahoma"/>
          <w:color w:val="000000"/>
          <w:sz w:val="18"/>
          <w:szCs w:val="18"/>
        </w:rPr>
        <w:t>.</w:t>
      </w:r>
      <w:r>
        <w:rPr>
          <w:rFonts w:ascii="Tahoma" w:eastAsia="Calibri" w:hAnsi="Tahoma" w:cs="Tahoma"/>
          <w:color w:val="000000"/>
          <w:sz w:val="18"/>
          <w:szCs w:val="18"/>
        </w:rPr>
        <w:t xml:space="preserve"> Sono fatti salvi ulteriori obblighi di conservazione stabiliti dalla legislazione vigente.</w:t>
      </w:r>
    </w:p>
    <w:p w:rsidR="00FC5231" w:rsidRPr="00D70828" w:rsidRDefault="00FC5231" w:rsidP="00FC5231">
      <w:pPr>
        <w:numPr>
          <w:ilvl w:val="0"/>
          <w:numId w:val="1"/>
        </w:numPr>
        <w:pBdr>
          <w:top w:val="nil"/>
          <w:left w:val="nil"/>
          <w:bottom w:val="nil"/>
          <w:right w:val="nil"/>
          <w:between w:val="nil"/>
        </w:pBdr>
        <w:spacing w:before="200" w:after="60"/>
        <w:ind w:left="1260" w:hanging="284"/>
        <w:jc w:val="both"/>
        <w:rPr>
          <w:rFonts w:ascii="Tahoma" w:eastAsia="Calibri" w:hAnsi="Tahoma" w:cs="Tahoma"/>
          <w:b/>
          <w:color w:val="002060"/>
          <w:sz w:val="18"/>
          <w:szCs w:val="18"/>
          <w:lang w:eastAsia="en-US"/>
        </w:rPr>
      </w:pPr>
      <w:r w:rsidRPr="00D70828">
        <w:rPr>
          <w:rFonts w:ascii="Tahoma" w:eastAsia="Calibri" w:hAnsi="Tahoma" w:cs="Tahoma"/>
          <w:b/>
          <w:color w:val="002060"/>
          <w:sz w:val="18"/>
          <w:szCs w:val="18"/>
          <w:lang w:eastAsia="en-US"/>
        </w:rPr>
        <w:t>Diritti degli interessati e modalità per il loro esercizio</w:t>
      </w:r>
    </w:p>
    <w:p w:rsidR="009A1AE1"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Gli interessati possono esercitare, nei confronti del Titolare, i diritti previsti dagli artt. 1</w:t>
      </w:r>
      <w:r w:rsidR="003E069F">
        <w:rPr>
          <w:rFonts w:ascii="Tahoma" w:eastAsia="Calibri" w:hAnsi="Tahoma" w:cs="Tahoma"/>
          <w:color w:val="000000"/>
          <w:sz w:val="18"/>
          <w:szCs w:val="18"/>
        </w:rPr>
        <w:t>5</w:t>
      </w:r>
      <w:r w:rsidRPr="00D70828">
        <w:rPr>
          <w:rFonts w:ascii="Tahoma" w:eastAsia="Calibri" w:hAnsi="Tahoma" w:cs="Tahoma"/>
          <w:color w:val="000000"/>
          <w:sz w:val="18"/>
          <w:szCs w:val="18"/>
        </w:rPr>
        <w:t xml:space="preserve"> e ss. del GDPR e dalla </w:t>
      </w:r>
      <w:r w:rsidR="009A1AE1">
        <w:rPr>
          <w:rFonts w:ascii="Tahoma" w:eastAsia="Calibri" w:hAnsi="Tahoma" w:cs="Tahoma"/>
          <w:color w:val="000000"/>
          <w:sz w:val="18"/>
          <w:szCs w:val="18"/>
        </w:rPr>
        <w:t xml:space="preserve">ulteriore </w:t>
      </w:r>
      <w:r w:rsidRPr="00D70828">
        <w:rPr>
          <w:rFonts w:ascii="Tahoma" w:eastAsia="Calibri" w:hAnsi="Tahoma" w:cs="Tahoma"/>
          <w:color w:val="000000"/>
          <w:sz w:val="18"/>
          <w:szCs w:val="18"/>
        </w:rPr>
        <w:t xml:space="preserve">normativa vigente in materia. </w:t>
      </w:r>
    </w:p>
    <w:p w:rsidR="00FC5231" w:rsidRPr="00D70828"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L’interessato ha diritto di accedere ai propri dati personali, di chiederne la rettifica o l’integrazione se incompleti o inesatti, la limitazione, la cancellazione, nonché di opporsi al loro trattamento.</w:t>
      </w:r>
    </w:p>
    <w:p w:rsidR="00FC5231" w:rsidRPr="00D70828"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Per i trattamenti basati sul consenso, l’interessato ha la facoltà di revocare il consenso fornito senza invalidare la liceità dei trattamenti svolti prima di tale revoca. </w:t>
      </w:r>
    </w:p>
    <w:p w:rsidR="00FC5231" w:rsidRPr="00D70828" w:rsidRDefault="00FC5231" w:rsidP="0054671E">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 xml:space="preserve">Per l’esercizio dei suoi diritti l’interessato può rivolgersi, </w:t>
      </w:r>
      <w:r w:rsidR="00A00C62" w:rsidRPr="00D70828">
        <w:rPr>
          <w:rFonts w:ascii="Tahoma" w:eastAsia="Calibri" w:hAnsi="Tahoma" w:cs="Tahoma"/>
          <w:color w:val="000000"/>
          <w:sz w:val="18"/>
          <w:szCs w:val="18"/>
        </w:rPr>
        <w:t>al Titolare, ovvero al R</w:t>
      </w:r>
      <w:r w:rsidRPr="00D70828">
        <w:rPr>
          <w:rFonts w:ascii="Tahoma" w:eastAsia="Calibri" w:hAnsi="Tahoma" w:cs="Tahoma"/>
          <w:color w:val="000000"/>
          <w:sz w:val="18"/>
          <w:szCs w:val="18"/>
        </w:rPr>
        <w:t>esponsabile della protezione dei dati</w:t>
      </w:r>
      <w:r w:rsidR="009A1AE1">
        <w:rPr>
          <w:rFonts w:ascii="Tahoma" w:eastAsia="Calibri" w:hAnsi="Tahoma" w:cs="Tahoma"/>
          <w:color w:val="000000"/>
          <w:sz w:val="18"/>
          <w:szCs w:val="18"/>
        </w:rPr>
        <w:t xml:space="preserve">, </w:t>
      </w:r>
      <w:r w:rsidR="00A00C62" w:rsidRPr="00D70828">
        <w:rPr>
          <w:rFonts w:ascii="Tahoma" w:eastAsia="Calibri" w:hAnsi="Tahoma" w:cs="Tahoma"/>
          <w:color w:val="000000"/>
          <w:sz w:val="18"/>
          <w:szCs w:val="18"/>
        </w:rPr>
        <w:t>ai rispettivi recapiti sopra indicati al punto 2</w:t>
      </w:r>
      <w:r w:rsidRPr="00D70828">
        <w:rPr>
          <w:rFonts w:ascii="Tahoma" w:eastAsia="Calibri" w:hAnsi="Tahoma" w:cs="Tahoma"/>
          <w:color w:val="000000"/>
          <w:sz w:val="18"/>
          <w:szCs w:val="18"/>
        </w:rPr>
        <w:t>.</w:t>
      </w:r>
    </w:p>
    <w:p w:rsidR="003205B6" w:rsidRDefault="003205B6" w:rsidP="00A00C62">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3205B6" w:rsidRDefault="003205B6" w:rsidP="00A00C62">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A00C62" w:rsidRPr="00D70828" w:rsidRDefault="00A00C62" w:rsidP="00A00C62">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Il riscontro rispetto alla richiesta dell’interessato è fornito, di regola, per iscritto o con altri mezzi entro i termini e con le modalità previste dall’art. 12 del GDPR. Se richiesto dall’interessato, le informazioni possono essere fornite anche oralmente</w:t>
      </w:r>
      <w:r w:rsidR="00B90893">
        <w:rPr>
          <w:rFonts w:ascii="Tahoma" w:eastAsia="Calibri" w:hAnsi="Tahoma" w:cs="Tahoma"/>
          <w:color w:val="000000"/>
          <w:sz w:val="18"/>
          <w:szCs w:val="18"/>
        </w:rPr>
        <w:t>, ovvero con mezzi elettronici qualora la richiesta sia stata formulata con tali mezzi.</w:t>
      </w:r>
    </w:p>
    <w:p w:rsidR="00A42E6D" w:rsidRDefault="00A42E6D" w:rsidP="00A00C62">
      <w:pPr>
        <w:pBdr>
          <w:top w:val="nil"/>
          <w:left w:val="nil"/>
          <w:bottom w:val="nil"/>
          <w:right w:val="nil"/>
          <w:between w:val="nil"/>
        </w:pBdr>
        <w:spacing w:before="60" w:after="60"/>
        <w:ind w:left="993"/>
        <w:jc w:val="both"/>
        <w:rPr>
          <w:rFonts w:ascii="Tahoma" w:eastAsia="Calibri" w:hAnsi="Tahoma" w:cs="Tahoma"/>
          <w:color w:val="000000"/>
          <w:sz w:val="18"/>
          <w:szCs w:val="18"/>
        </w:rPr>
      </w:pPr>
    </w:p>
    <w:p w:rsidR="00A00C62" w:rsidRPr="00D70828" w:rsidRDefault="00A00C62" w:rsidP="00A00C62">
      <w:pPr>
        <w:pBdr>
          <w:top w:val="nil"/>
          <w:left w:val="nil"/>
          <w:bottom w:val="nil"/>
          <w:right w:val="nil"/>
          <w:between w:val="nil"/>
        </w:pBdr>
        <w:spacing w:before="60" w:after="60"/>
        <w:ind w:left="993"/>
        <w:jc w:val="both"/>
        <w:rPr>
          <w:rFonts w:ascii="Tahoma" w:eastAsia="Calibri" w:hAnsi="Tahoma" w:cs="Tahoma"/>
          <w:color w:val="000000"/>
          <w:sz w:val="18"/>
          <w:szCs w:val="18"/>
        </w:rPr>
      </w:pPr>
      <w:r w:rsidRPr="00D70828">
        <w:rPr>
          <w:rFonts w:ascii="Tahoma" w:eastAsia="Calibri" w:hAnsi="Tahoma" w:cs="Tahoma"/>
          <w:color w:val="000000"/>
          <w:sz w:val="18"/>
          <w:szCs w:val="18"/>
        </w:rPr>
        <w:t>Gli interessati hanno, inoltre il diritto di proporre reclamo, a norma dell’art. 77 del GDPR, al Garante per la protezione dei dati personali, secondo le modalità previste dall’Autorità stessa (www.garanteprivacy.it), ovvero, ex art. 79 del GDPR, di ricorrere all’autorità giudiziaria nei modi e termini previsti dalla legge.</w:t>
      </w:r>
    </w:p>
    <w:p w:rsidR="00E53E4A" w:rsidRDefault="00E53E4A"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B90893" w:rsidRPr="00B90893" w:rsidRDefault="00B90893" w:rsidP="00B90893">
      <w:pPr>
        <w:shd w:val="clear" w:color="auto" w:fill="E7E6E6"/>
        <w:suppressAutoHyphens/>
        <w:autoSpaceDE w:val="0"/>
        <w:autoSpaceDN w:val="0"/>
        <w:adjustRightInd w:val="0"/>
        <w:ind w:left="900"/>
        <w:jc w:val="center"/>
        <w:rPr>
          <w:rFonts w:ascii="Calibri" w:hAnsi="Calibri" w:cs="Calibri"/>
          <w:b/>
          <w:smallCaps/>
          <w:szCs w:val="16"/>
          <w:lang w:eastAsia="ar-SA"/>
        </w:rPr>
      </w:pPr>
      <w:r w:rsidRPr="00B90893">
        <w:rPr>
          <w:rFonts w:ascii="Calibri" w:hAnsi="Calibri" w:cs="Calibri"/>
          <w:b/>
          <w:smallCaps/>
          <w:szCs w:val="16"/>
          <w:lang w:eastAsia="ar-SA"/>
        </w:rPr>
        <w:t>Manifestazione del consenso specifico degli interessati</w:t>
      </w:r>
    </w:p>
    <w:p w:rsidR="00B90893" w:rsidRPr="00B90893" w:rsidRDefault="00B90893" w:rsidP="00B90893">
      <w:pPr>
        <w:shd w:val="clear" w:color="auto" w:fill="E7E6E6"/>
        <w:suppressAutoHyphens/>
        <w:autoSpaceDE w:val="0"/>
        <w:autoSpaceDN w:val="0"/>
        <w:adjustRightInd w:val="0"/>
        <w:ind w:left="900"/>
        <w:jc w:val="center"/>
        <w:rPr>
          <w:rFonts w:ascii="Calibri" w:hAnsi="Calibri" w:cs="Calibri"/>
          <w:b/>
          <w:smallCaps/>
          <w:szCs w:val="16"/>
          <w:lang w:eastAsia="ar-SA"/>
        </w:rPr>
      </w:pPr>
      <w:r w:rsidRPr="00B90893">
        <w:rPr>
          <w:rFonts w:ascii="Calibri" w:hAnsi="Calibri" w:cs="Calibri"/>
          <w:b/>
          <w:smallCaps/>
          <w:szCs w:val="16"/>
          <w:lang w:eastAsia="ar-SA"/>
        </w:rPr>
        <w:t>al trattamento dei propri dati personali</w:t>
      </w:r>
    </w:p>
    <w:p w:rsidR="00E53E4A" w:rsidRDefault="00E53E4A"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7368CF" w:rsidRDefault="007368CF"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r>
        <w:rPr>
          <w:rFonts w:ascii="Tahoma" w:eastAsia="Calibri" w:hAnsi="Tahoma" w:cs="Tahoma"/>
          <w:b/>
          <w:color w:val="000000"/>
          <w:sz w:val="18"/>
          <w:szCs w:val="18"/>
        </w:rPr>
        <w:t>Fermo restando quanto indicato nell’Informativa di cui sopra, l’interessato acconsente al trattamento dei propri dati personali per le seguenti finalità:</w:t>
      </w:r>
    </w:p>
    <w:p w:rsidR="007368CF" w:rsidRDefault="007368CF"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7368CF" w:rsidRDefault="007368CF" w:rsidP="004338D4">
      <w:pPr>
        <w:pStyle w:val="Paragrafoelenco"/>
        <w:numPr>
          <w:ilvl w:val="0"/>
          <w:numId w:val="6"/>
        </w:numPr>
        <w:pBdr>
          <w:top w:val="nil"/>
          <w:left w:val="nil"/>
          <w:bottom w:val="nil"/>
          <w:right w:val="nil"/>
          <w:between w:val="nil"/>
        </w:pBdr>
        <w:spacing w:before="60" w:after="60"/>
        <w:jc w:val="both"/>
        <w:rPr>
          <w:rFonts w:ascii="Tahoma" w:eastAsia="Calibri" w:hAnsi="Tahoma" w:cs="Tahoma"/>
          <w:color w:val="000000"/>
          <w:sz w:val="18"/>
          <w:szCs w:val="18"/>
        </w:rPr>
      </w:pPr>
      <w:r w:rsidRPr="004338D4">
        <w:rPr>
          <w:rFonts w:ascii="Tahoma" w:eastAsia="Calibri" w:hAnsi="Tahoma" w:cs="Tahoma"/>
          <w:color w:val="000000"/>
          <w:sz w:val="18"/>
          <w:szCs w:val="18"/>
        </w:rPr>
        <w:t xml:space="preserve">Compilazione della Scheda di </w:t>
      </w:r>
      <w:r w:rsidR="00B327D6">
        <w:rPr>
          <w:rFonts w:ascii="Tahoma" w:eastAsia="Calibri" w:hAnsi="Tahoma" w:cs="Tahoma"/>
          <w:color w:val="000000"/>
          <w:sz w:val="18"/>
          <w:szCs w:val="18"/>
        </w:rPr>
        <w:t>profilo</w:t>
      </w:r>
      <w:r w:rsidR="00FC0AF2">
        <w:rPr>
          <w:rFonts w:ascii="Tahoma" w:eastAsia="Calibri" w:hAnsi="Tahoma" w:cs="Tahoma"/>
          <w:color w:val="000000"/>
          <w:sz w:val="18"/>
          <w:szCs w:val="18"/>
        </w:rPr>
        <w:t xml:space="preserve">, valutazione presso </w:t>
      </w:r>
      <w:proofErr w:type="spellStart"/>
      <w:r w:rsidR="00FC0AF2">
        <w:rPr>
          <w:rFonts w:ascii="Tahoma" w:eastAsia="Calibri" w:hAnsi="Tahoma" w:cs="Tahoma"/>
          <w:color w:val="000000"/>
          <w:sz w:val="18"/>
          <w:szCs w:val="18"/>
        </w:rPr>
        <w:t>l’Unioncamere</w:t>
      </w:r>
      <w:proofErr w:type="spellEnd"/>
      <w:r w:rsidR="00FC0AF2">
        <w:rPr>
          <w:rFonts w:ascii="Tahoma" w:eastAsia="Calibri" w:hAnsi="Tahoma" w:cs="Tahoma"/>
          <w:color w:val="000000"/>
          <w:sz w:val="18"/>
          <w:szCs w:val="18"/>
        </w:rPr>
        <w:t xml:space="preserve"> e successivo car</w:t>
      </w:r>
      <w:r w:rsidR="00A42E6D">
        <w:rPr>
          <w:rFonts w:ascii="Tahoma" w:eastAsia="Calibri" w:hAnsi="Tahoma" w:cs="Tahoma"/>
          <w:color w:val="000000"/>
          <w:sz w:val="18"/>
          <w:szCs w:val="18"/>
        </w:rPr>
        <w:t xml:space="preserve">icamento nella Piattaforma </w:t>
      </w:r>
      <w:hyperlink r:id="rId15" w:history="1">
        <w:r w:rsidR="00A42E6D" w:rsidRPr="004A4AAC">
          <w:rPr>
            <w:rStyle w:val="Collegamentoipertestuale"/>
            <w:rFonts w:ascii="Tahoma" w:eastAsia="Calibri" w:hAnsi="Tahoma" w:cs="Tahoma"/>
            <w:sz w:val="18"/>
            <w:szCs w:val="18"/>
          </w:rPr>
          <w:t>www.chambermentoring.it</w:t>
        </w:r>
      </w:hyperlink>
      <w:r w:rsidR="00A42E6D">
        <w:rPr>
          <w:rFonts w:ascii="Tahoma" w:eastAsia="Calibri" w:hAnsi="Tahoma" w:cs="Tahoma"/>
          <w:color w:val="000000"/>
          <w:sz w:val="18"/>
          <w:szCs w:val="18"/>
        </w:rPr>
        <w:t xml:space="preserve"> </w:t>
      </w:r>
    </w:p>
    <w:p w:rsidR="00A42E6D" w:rsidRPr="004338D4" w:rsidRDefault="00A42E6D" w:rsidP="00A42E6D">
      <w:pPr>
        <w:pStyle w:val="Paragrafoelenco"/>
        <w:pBdr>
          <w:top w:val="nil"/>
          <w:left w:val="nil"/>
          <w:bottom w:val="nil"/>
          <w:right w:val="nil"/>
          <w:between w:val="nil"/>
        </w:pBdr>
        <w:spacing w:before="60" w:after="60"/>
        <w:ind w:left="1353"/>
        <w:jc w:val="both"/>
        <w:rPr>
          <w:rFonts w:ascii="Tahoma" w:eastAsia="Calibri" w:hAnsi="Tahoma" w:cs="Tahoma"/>
          <w:color w:val="000000"/>
          <w:sz w:val="18"/>
          <w:szCs w:val="18"/>
        </w:rPr>
      </w:pPr>
    </w:p>
    <w:p w:rsidR="004338D4" w:rsidRPr="004338D4" w:rsidRDefault="009C7B33" w:rsidP="004338D4">
      <w:pPr>
        <w:pBdr>
          <w:top w:val="nil"/>
          <w:left w:val="nil"/>
          <w:bottom w:val="nil"/>
          <w:right w:val="nil"/>
          <w:between w:val="nil"/>
        </w:pBdr>
        <w:spacing w:before="60" w:after="60"/>
        <w:jc w:val="center"/>
        <w:rPr>
          <w:rFonts w:ascii="Tahoma" w:eastAsia="Calibri" w:hAnsi="Tahoma" w:cs="Tahoma"/>
          <w:b/>
          <w:color w:val="000000"/>
          <w:sz w:val="18"/>
          <w:szCs w:val="18"/>
        </w:rPr>
      </w:pPr>
      <w:r>
        <w:rPr>
          <w:rFonts w:ascii="MS Gothic" w:eastAsia="MS Gothic" w:hAnsi="MS Gothic" w:cs="Calibri"/>
          <w:b/>
          <w:szCs w:val="16"/>
        </w:rPr>
        <w:t xml:space="preserve"> </w:t>
      </w:r>
      <w:sdt>
        <w:sdtPr>
          <w:rPr>
            <w:rFonts w:ascii="MS Gothic" w:eastAsia="MS Gothic" w:hAnsi="MS Gothic" w:cs="Calibri"/>
            <w:b/>
            <w:szCs w:val="16"/>
          </w:rPr>
          <w:id w:val="1686253716"/>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A42E6D">
        <w:rPr>
          <w:rFonts w:ascii="MS Gothic" w:eastAsia="MS Gothic" w:hAnsi="MS Gothic" w:cs="Calibri"/>
          <w:b/>
          <w:szCs w:val="16"/>
        </w:rPr>
        <w:t xml:space="preserve"> </w:t>
      </w:r>
      <w:r w:rsidR="004338D4">
        <w:rPr>
          <w:rFonts w:ascii="Tahoma" w:eastAsia="Calibri" w:hAnsi="Tahoma" w:cs="Tahoma"/>
          <w:b/>
          <w:color w:val="000000"/>
          <w:sz w:val="18"/>
          <w:szCs w:val="18"/>
        </w:rPr>
        <w:t xml:space="preserve">ACCONSENTO      </w:t>
      </w:r>
      <w:sdt>
        <w:sdtPr>
          <w:rPr>
            <w:rFonts w:ascii="MS Gothic" w:eastAsia="MS Gothic" w:hAnsi="MS Gothic" w:cs="Calibri"/>
            <w:b/>
            <w:szCs w:val="16"/>
          </w:rPr>
          <w:id w:val="603693041"/>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A42E6D">
        <w:rPr>
          <w:rFonts w:ascii="MS Gothic" w:eastAsia="MS Gothic" w:hAnsi="MS Gothic" w:cs="Calibri" w:hint="eastAsia"/>
          <w:b/>
          <w:szCs w:val="16"/>
        </w:rPr>
        <w:t xml:space="preserve"> </w:t>
      </w:r>
      <w:r w:rsidR="004338D4">
        <w:rPr>
          <w:rFonts w:ascii="Tahoma" w:eastAsia="Calibri" w:hAnsi="Tahoma" w:cs="Tahoma"/>
          <w:b/>
          <w:color w:val="000000"/>
          <w:sz w:val="18"/>
          <w:szCs w:val="18"/>
        </w:rPr>
        <w:t>NON ACCONSENTO</w:t>
      </w:r>
    </w:p>
    <w:p w:rsidR="007368CF" w:rsidRDefault="007368CF"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9C7B33" w:rsidRDefault="009C7B33" w:rsidP="009C7B33">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r>
        <w:rPr>
          <w:rFonts w:ascii="Tahoma" w:eastAsia="Calibri" w:hAnsi="Tahoma" w:cs="Tahoma"/>
          <w:b/>
          <w:color w:val="000000"/>
          <w:sz w:val="18"/>
          <w:szCs w:val="18"/>
        </w:rPr>
        <w:t>Si fa presente che il mancato consenso richiesto al punto 1) impedisce la partecipazione al Progetto mentre in tutte le altre ipotesi di seguito indicate il mancato consenso, ovvero la sua revoca, non incide sulla realizzazione del Progetto.</w:t>
      </w:r>
    </w:p>
    <w:p w:rsidR="00A42E6D" w:rsidRDefault="00A42E6D" w:rsidP="009C7B33">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4338D4" w:rsidRDefault="004338D4"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4338D4" w:rsidRPr="009C7B33" w:rsidRDefault="00FC0AF2" w:rsidP="004338D4">
      <w:pPr>
        <w:pStyle w:val="Paragrafoelenco"/>
        <w:numPr>
          <w:ilvl w:val="0"/>
          <w:numId w:val="6"/>
        </w:numPr>
        <w:pBdr>
          <w:top w:val="nil"/>
          <w:left w:val="nil"/>
          <w:bottom w:val="nil"/>
          <w:right w:val="nil"/>
          <w:between w:val="nil"/>
        </w:pBdr>
        <w:spacing w:before="60" w:after="60"/>
        <w:jc w:val="both"/>
        <w:rPr>
          <w:rFonts w:ascii="Tahoma" w:eastAsia="Calibri" w:hAnsi="Tahoma" w:cs="Tahoma"/>
          <w:color w:val="000000"/>
          <w:sz w:val="18"/>
          <w:szCs w:val="18"/>
        </w:rPr>
      </w:pPr>
      <w:r w:rsidRPr="009C7B33">
        <w:rPr>
          <w:rFonts w:ascii="Tahoma" w:eastAsia="Calibri" w:hAnsi="Tahoma" w:cs="Tahoma"/>
          <w:color w:val="000000"/>
          <w:sz w:val="18"/>
          <w:szCs w:val="18"/>
        </w:rPr>
        <w:t xml:space="preserve">Trasferimento in Paesi nei quali non si applica il GDPR, ovvero non vi è una decisione di adeguatezza della Commissione europea ai sensi dell’art. 45 del GDPR </w:t>
      </w:r>
    </w:p>
    <w:p w:rsidR="004338D4" w:rsidRDefault="004338D4"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FC0AF2" w:rsidRDefault="00FC0AF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r>
        <w:rPr>
          <w:rFonts w:ascii="Tahoma" w:eastAsia="Calibri" w:hAnsi="Tahoma" w:cs="Tahoma"/>
          <w:b/>
          <w:color w:val="000000"/>
          <w:sz w:val="18"/>
          <w:szCs w:val="18"/>
        </w:rPr>
        <w:t xml:space="preserve">Il consenso è espresso ai sensi dell’art. 49, par. 1, </w:t>
      </w:r>
      <w:proofErr w:type="spellStart"/>
      <w:r>
        <w:rPr>
          <w:rFonts w:ascii="Tahoma" w:eastAsia="Calibri" w:hAnsi="Tahoma" w:cs="Tahoma"/>
          <w:b/>
          <w:color w:val="000000"/>
          <w:sz w:val="18"/>
          <w:szCs w:val="18"/>
        </w:rPr>
        <w:t>lett</w:t>
      </w:r>
      <w:proofErr w:type="spellEnd"/>
      <w:r>
        <w:rPr>
          <w:rFonts w:ascii="Tahoma" w:eastAsia="Calibri" w:hAnsi="Tahoma" w:cs="Tahoma"/>
          <w:b/>
          <w:color w:val="000000"/>
          <w:sz w:val="18"/>
          <w:szCs w:val="18"/>
        </w:rPr>
        <w:t>. a) del GDPR</w:t>
      </w:r>
    </w:p>
    <w:p w:rsidR="00FC0AF2" w:rsidRDefault="00FC0AF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FC0AF2" w:rsidRPr="004338D4" w:rsidRDefault="007D481F" w:rsidP="00FC0AF2">
      <w:pPr>
        <w:pBdr>
          <w:top w:val="nil"/>
          <w:left w:val="nil"/>
          <w:bottom w:val="nil"/>
          <w:right w:val="nil"/>
          <w:between w:val="nil"/>
        </w:pBdr>
        <w:spacing w:before="60" w:after="60"/>
        <w:jc w:val="center"/>
        <w:rPr>
          <w:rFonts w:ascii="Tahoma" w:eastAsia="Calibri" w:hAnsi="Tahoma" w:cs="Tahoma"/>
          <w:b/>
          <w:color w:val="000000"/>
          <w:sz w:val="18"/>
          <w:szCs w:val="18"/>
        </w:rPr>
      </w:pPr>
      <w:sdt>
        <w:sdtPr>
          <w:rPr>
            <w:rFonts w:ascii="MS Gothic" w:eastAsia="MS Gothic" w:hAnsi="MS Gothic" w:cs="Calibri"/>
            <w:b/>
            <w:szCs w:val="16"/>
          </w:rPr>
          <w:id w:val="597603291"/>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FC0AF2">
        <w:rPr>
          <w:rFonts w:ascii="Tahoma" w:eastAsia="Calibri" w:hAnsi="Tahoma" w:cs="Tahoma"/>
          <w:b/>
          <w:color w:val="000000"/>
          <w:sz w:val="18"/>
          <w:szCs w:val="18"/>
        </w:rPr>
        <w:t xml:space="preserve">ACCONSENTO      </w:t>
      </w:r>
      <w:sdt>
        <w:sdtPr>
          <w:rPr>
            <w:rFonts w:ascii="MS Gothic" w:eastAsia="MS Gothic" w:hAnsi="MS Gothic" w:cs="Calibri"/>
            <w:b/>
            <w:szCs w:val="16"/>
          </w:rPr>
          <w:id w:val="-570348215"/>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FC0AF2">
        <w:rPr>
          <w:rFonts w:ascii="Tahoma" w:eastAsia="Calibri" w:hAnsi="Tahoma" w:cs="Tahoma"/>
          <w:b/>
          <w:color w:val="000000"/>
          <w:sz w:val="18"/>
          <w:szCs w:val="18"/>
        </w:rPr>
        <w:t>NON ACCONSENTO</w:t>
      </w:r>
    </w:p>
    <w:p w:rsidR="00FC0AF2" w:rsidRDefault="00FC0AF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FC0AF2" w:rsidRPr="009C7B33" w:rsidRDefault="00151562" w:rsidP="00151562">
      <w:pPr>
        <w:pStyle w:val="Paragrafoelenco"/>
        <w:numPr>
          <w:ilvl w:val="0"/>
          <w:numId w:val="6"/>
        </w:numPr>
        <w:pBdr>
          <w:top w:val="nil"/>
          <w:left w:val="nil"/>
          <w:bottom w:val="nil"/>
          <w:right w:val="nil"/>
          <w:between w:val="nil"/>
        </w:pBdr>
        <w:spacing w:before="60" w:after="60"/>
        <w:jc w:val="both"/>
        <w:rPr>
          <w:rFonts w:ascii="Tahoma" w:eastAsia="Calibri" w:hAnsi="Tahoma" w:cs="Tahoma"/>
          <w:color w:val="000000"/>
          <w:sz w:val="18"/>
          <w:szCs w:val="18"/>
        </w:rPr>
      </w:pPr>
      <w:r w:rsidRPr="009C7B33">
        <w:rPr>
          <w:rFonts w:ascii="Tahoma" w:eastAsia="Calibri" w:hAnsi="Tahoma" w:cs="Tahoma"/>
          <w:color w:val="000000"/>
          <w:sz w:val="18"/>
          <w:szCs w:val="18"/>
        </w:rPr>
        <w:t>Attività di promozione per la realizzazione del Progetto:</w:t>
      </w:r>
    </w:p>
    <w:p w:rsidR="007368CF" w:rsidRDefault="007368CF"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151562" w:rsidRP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r w:rsidRPr="00151562">
        <w:rPr>
          <w:rFonts w:ascii="Tahoma" w:eastAsia="Calibri" w:hAnsi="Tahoma" w:cs="Tahoma"/>
          <w:color w:val="000000"/>
          <w:sz w:val="18"/>
          <w:szCs w:val="18"/>
        </w:rPr>
        <w:t xml:space="preserve">3.1. Pubblicazione in cataloghi e </w:t>
      </w:r>
      <w:proofErr w:type="spellStart"/>
      <w:r w:rsidRPr="00151562">
        <w:rPr>
          <w:rFonts w:ascii="Tahoma" w:eastAsia="Calibri" w:hAnsi="Tahoma" w:cs="Tahoma"/>
          <w:color w:val="000000"/>
          <w:sz w:val="18"/>
          <w:szCs w:val="18"/>
        </w:rPr>
        <w:t>brochures</w:t>
      </w:r>
      <w:proofErr w:type="spellEnd"/>
    </w:p>
    <w:p w:rsid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151562" w:rsidRPr="004338D4" w:rsidRDefault="007D481F" w:rsidP="00151562">
      <w:pPr>
        <w:pBdr>
          <w:top w:val="nil"/>
          <w:left w:val="nil"/>
          <w:bottom w:val="nil"/>
          <w:right w:val="nil"/>
          <w:between w:val="nil"/>
        </w:pBdr>
        <w:spacing w:before="60" w:after="60"/>
        <w:jc w:val="center"/>
        <w:rPr>
          <w:rFonts w:ascii="Tahoma" w:eastAsia="Calibri" w:hAnsi="Tahoma" w:cs="Tahoma"/>
          <w:b/>
          <w:color w:val="000000"/>
          <w:sz w:val="18"/>
          <w:szCs w:val="18"/>
        </w:rPr>
      </w:pPr>
      <w:sdt>
        <w:sdtPr>
          <w:rPr>
            <w:rFonts w:ascii="MS Gothic" w:eastAsia="MS Gothic" w:hAnsi="MS Gothic" w:cs="Calibri"/>
            <w:b/>
            <w:szCs w:val="16"/>
          </w:rPr>
          <w:id w:val="-1472597848"/>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151562">
        <w:rPr>
          <w:rFonts w:ascii="Tahoma" w:eastAsia="Calibri" w:hAnsi="Tahoma" w:cs="Tahoma"/>
          <w:b/>
          <w:color w:val="000000"/>
          <w:sz w:val="18"/>
          <w:szCs w:val="18"/>
        </w:rPr>
        <w:t xml:space="preserve">ACCONSENTO      </w:t>
      </w:r>
      <w:sdt>
        <w:sdtPr>
          <w:rPr>
            <w:rFonts w:ascii="MS Gothic" w:eastAsia="MS Gothic" w:hAnsi="MS Gothic" w:cs="Calibri"/>
            <w:b/>
            <w:szCs w:val="16"/>
          </w:rPr>
          <w:id w:val="-901365667"/>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151562">
        <w:rPr>
          <w:rFonts w:ascii="Tahoma" w:eastAsia="Calibri" w:hAnsi="Tahoma" w:cs="Tahoma"/>
          <w:b/>
          <w:color w:val="000000"/>
          <w:sz w:val="18"/>
          <w:szCs w:val="18"/>
        </w:rPr>
        <w:t>NON ACCONSENTO</w:t>
      </w:r>
    </w:p>
    <w:p w:rsid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151562" w:rsidRP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r w:rsidRPr="00151562">
        <w:rPr>
          <w:rFonts w:ascii="Tahoma" w:eastAsia="Calibri" w:hAnsi="Tahoma" w:cs="Tahoma"/>
          <w:color w:val="000000"/>
          <w:sz w:val="18"/>
          <w:szCs w:val="18"/>
        </w:rPr>
        <w:t xml:space="preserve">3.2. Pubblicazioni sui seguenti social networks </w:t>
      </w:r>
      <w:r w:rsidR="00A42E6D">
        <w:rPr>
          <w:rFonts w:ascii="Tahoma" w:eastAsia="Calibri" w:hAnsi="Tahoma" w:cs="Tahoma"/>
          <w:color w:val="000000"/>
          <w:sz w:val="18"/>
          <w:szCs w:val="18"/>
        </w:rPr>
        <w:t>(</w:t>
      </w:r>
      <w:proofErr w:type="spellStart"/>
      <w:r w:rsidR="00A42E6D">
        <w:rPr>
          <w:rFonts w:ascii="Tahoma" w:eastAsia="Calibri" w:hAnsi="Tahoma" w:cs="Tahoma"/>
          <w:color w:val="000000"/>
          <w:sz w:val="18"/>
          <w:szCs w:val="18"/>
        </w:rPr>
        <w:t>Linkedin</w:t>
      </w:r>
      <w:proofErr w:type="spellEnd"/>
      <w:r w:rsidR="00A42E6D">
        <w:rPr>
          <w:rFonts w:ascii="Tahoma" w:eastAsia="Calibri" w:hAnsi="Tahoma" w:cs="Tahoma"/>
          <w:color w:val="000000"/>
          <w:sz w:val="18"/>
          <w:szCs w:val="18"/>
        </w:rPr>
        <w:t xml:space="preserve">, </w:t>
      </w:r>
      <w:proofErr w:type="spellStart"/>
      <w:r w:rsidR="00A42E6D">
        <w:rPr>
          <w:rFonts w:ascii="Tahoma" w:eastAsia="Calibri" w:hAnsi="Tahoma" w:cs="Tahoma"/>
          <w:color w:val="000000"/>
          <w:sz w:val="18"/>
          <w:szCs w:val="18"/>
        </w:rPr>
        <w:t>Facebook</w:t>
      </w:r>
      <w:proofErr w:type="spellEnd"/>
      <w:r w:rsidR="00A42E6D">
        <w:rPr>
          <w:rFonts w:ascii="Tahoma" w:eastAsia="Calibri" w:hAnsi="Tahoma" w:cs="Tahoma"/>
          <w:color w:val="000000"/>
          <w:sz w:val="18"/>
          <w:szCs w:val="18"/>
        </w:rPr>
        <w:t xml:space="preserve">, </w:t>
      </w:r>
      <w:proofErr w:type="spellStart"/>
      <w:r w:rsidR="00A42E6D">
        <w:rPr>
          <w:rFonts w:ascii="Tahoma" w:eastAsia="Calibri" w:hAnsi="Tahoma" w:cs="Tahoma"/>
          <w:color w:val="000000"/>
          <w:sz w:val="18"/>
          <w:szCs w:val="18"/>
        </w:rPr>
        <w:t>Twitter</w:t>
      </w:r>
      <w:proofErr w:type="spellEnd"/>
      <w:r w:rsidR="00A42E6D">
        <w:rPr>
          <w:rFonts w:ascii="Tahoma" w:eastAsia="Calibri" w:hAnsi="Tahoma" w:cs="Tahoma"/>
          <w:color w:val="000000"/>
          <w:sz w:val="18"/>
          <w:szCs w:val="18"/>
        </w:rPr>
        <w:t xml:space="preserve">, </w:t>
      </w:r>
      <w:proofErr w:type="spellStart"/>
      <w:r w:rsidR="00A42E6D">
        <w:rPr>
          <w:rFonts w:ascii="Tahoma" w:eastAsia="Calibri" w:hAnsi="Tahoma" w:cs="Tahoma"/>
          <w:color w:val="000000"/>
          <w:sz w:val="18"/>
          <w:szCs w:val="18"/>
        </w:rPr>
        <w:t>YouTube</w:t>
      </w:r>
      <w:proofErr w:type="spellEnd"/>
      <w:r w:rsidR="00A42E6D">
        <w:rPr>
          <w:rFonts w:ascii="Tahoma" w:eastAsia="Calibri" w:hAnsi="Tahoma" w:cs="Tahoma"/>
          <w:color w:val="000000"/>
          <w:sz w:val="18"/>
          <w:szCs w:val="18"/>
        </w:rPr>
        <w:t>)</w:t>
      </w:r>
    </w:p>
    <w:p w:rsid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151562" w:rsidRPr="004338D4" w:rsidRDefault="007D481F" w:rsidP="00151562">
      <w:pPr>
        <w:pBdr>
          <w:top w:val="nil"/>
          <w:left w:val="nil"/>
          <w:bottom w:val="nil"/>
          <w:right w:val="nil"/>
          <w:between w:val="nil"/>
        </w:pBdr>
        <w:spacing w:before="60" w:after="60"/>
        <w:jc w:val="center"/>
        <w:rPr>
          <w:rFonts w:ascii="Tahoma" w:eastAsia="Calibri" w:hAnsi="Tahoma" w:cs="Tahoma"/>
          <w:b/>
          <w:color w:val="000000"/>
          <w:sz w:val="18"/>
          <w:szCs w:val="18"/>
        </w:rPr>
      </w:pPr>
      <w:sdt>
        <w:sdtPr>
          <w:rPr>
            <w:rFonts w:ascii="MS Gothic" w:eastAsia="MS Gothic" w:hAnsi="MS Gothic" w:cs="Calibri"/>
            <w:b/>
            <w:szCs w:val="16"/>
          </w:rPr>
          <w:id w:val="2127270081"/>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151562">
        <w:rPr>
          <w:rFonts w:ascii="Tahoma" w:eastAsia="Calibri" w:hAnsi="Tahoma" w:cs="Tahoma"/>
          <w:b/>
          <w:color w:val="000000"/>
          <w:sz w:val="18"/>
          <w:szCs w:val="18"/>
        </w:rPr>
        <w:t xml:space="preserve">ACCONSENTO      </w:t>
      </w:r>
      <w:sdt>
        <w:sdtPr>
          <w:rPr>
            <w:rFonts w:ascii="MS Gothic" w:eastAsia="MS Gothic" w:hAnsi="MS Gothic" w:cs="Calibri"/>
            <w:b/>
            <w:szCs w:val="16"/>
          </w:rPr>
          <w:id w:val="-1613507780"/>
          <w14:checkbox>
            <w14:checked w14:val="0"/>
            <w14:checkedState w14:val="2612" w14:font="MS Gothic"/>
            <w14:uncheckedState w14:val="2610" w14:font="MS Gothic"/>
          </w14:checkbox>
        </w:sdtPr>
        <w:sdtEndPr/>
        <w:sdtContent>
          <w:r w:rsidR="00A42E6D">
            <w:rPr>
              <w:rFonts w:ascii="MS Gothic" w:eastAsia="MS Gothic" w:hAnsi="MS Gothic" w:cs="Calibri" w:hint="eastAsia"/>
              <w:b/>
              <w:szCs w:val="16"/>
            </w:rPr>
            <w:t>☐</w:t>
          </w:r>
        </w:sdtContent>
      </w:sdt>
      <w:r w:rsidR="009C7B33">
        <w:rPr>
          <w:rFonts w:ascii="MS Gothic" w:eastAsia="MS Gothic" w:hAnsi="MS Gothic" w:cs="Calibri"/>
          <w:b/>
          <w:szCs w:val="16"/>
        </w:rPr>
        <w:t xml:space="preserve"> </w:t>
      </w:r>
      <w:r w:rsidR="00151562">
        <w:rPr>
          <w:rFonts w:ascii="Tahoma" w:eastAsia="Calibri" w:hAnsi="Tahoma" w:cs="Tahoma"/>
          <w:b/>
          <w:color w:val="000000"/>
          <w:sz w:val="18"/>
          <w:szCs w:val="18"/>
        </w:rPr>
        <w:t>NON ACCONSENTO</w:t>
      </w:r>
    </w:p>
    <w:p w:rsidR="00151562" w:rsidRDefault="00151562"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A42E6D" w:rsidRDefault="00A42E6D"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B90893" w:rsidRDefault="00B90893" w:rsidP="00B90893">
      <w:pPr>
        <w:pStyle w:val="Paragrafoelenco"/>
        <w:pBdr>
          <w:top w:val="nil"/>
          <w:left w:val="nil"/>
          <w:bottom w:val="nil"/>
          <w:right w:val="nil"/>
          <w:between w:val="nil"/>
        </w:pBdr>
        <w:spacing w:before="60" w:after="60"/>
        <w:ind w:left="993"/>
        <w:jc w:val="both"/>
        <w:rPr>
          <w:rFonts w:ascii="Tahoma" w:eastAsia="Calibri" w:hAnsi="Tahoma" w:cs="Tahoma"/>
          <w:color w:val="000000"/>
          <w:sz w:val="18"/>
          <w:szCs w:val="18"/>
        </w:rPr>
      </w:pPr>
    </w:p>
    <w:p w:rsidR="00B90893" w:rsidRPr="00EE7687" w:rsidRDefault="00B90893" w:rsidP="00B90893">
      <w:pPr>
        <w:pBdr>
          <w:top w:val="nil"/>
          <w:left w:val="nil"/>
          <w:bottom w:val="nil"/>
          <w:right w:val="nil"/>
          <w:between w:val="nil"/>
        </w:pBdr>
        <w:tabs>
          <w:tab w:val="left" w:pos="1418"/>
          <w:tab w:val="left" w:pos="6804"/>
        </w:tabs>
        <w:ind w:left="993" w:right="65"/>
        <w:jc w:val="both"/>
        <w:rPr>
          <w:rFonts w:ascii="Tahoma" w:eastAsia="Calibri" w:hAnsi="Tahoma" w:cs="Tahoma"/>
          <w:color w:val="000000"/>
          <w:sz w:val="18"/>
          <w:szCs w:val="18"/>
        </w:rPr>
      </w:pPr>
      <w:r w:rsidRPr="00EE7687">
        <w:rPr>
          <w:rFonts w:ascii="Tahoma" w:eastAsia="Calibri" w:hAnsi="Tahoma" w:cs="Tahoma"/>
          <w:b/>
          <w:i/>
          <w:color w:val="000000"/>
          <w:sz w:val="18"/>
          <w:szCs w:val="18"/>
        </w:rPr>
        <w:t xml:space="preserve">Luogo e data __________________ </w:t>
      </w:r>
      <w:r w:rsidRPr="00EE7687">
        <w:rPr>
          <w:rFonts w:ascii="Tahoma" w:eastAsia="Calibri" w:hAnsi="Tahoma" w:cs="Tahoma"/>
          <w:b/>
          <w:i/>
          <w:color w:val="000000"/>
          <w:sz w:val="18"/>
          <w:szCs w:val="18"/>
        </w:rPr>
        <w:tab/>
      </w:r>
      <w:r>
        <w:rPr>
          <w:rFonts w:ascii="Tahoma" w:eastAsia="Calibri" w:hAnsi="Tahoma" w:cs="Tahoma"/>
          <w:b/>
          <w:i/>
          <w:color w:val="000000"/>
          <w:sz w:val="18"/>
          <w:szCs w:val="18"/>
        </w:rPr>
        <w:t>F</w:t>
      </w:r>
      <w:r w:rsidRPr="00EE7687">
        <w:rPr>
          <w:rFonts w:ascii="Tahoma" w:eastAsia="Calibri" w:hAnsi="Tahoma" w:cs="Tahoma"/>
          <w:b/>
          <w:i/>
          <w:color w:val="000000"/>
          <w:sz w:val="18"/>
          <w:szCs w:val="18"/>
        </w:rPr>
        <w:t>irma del</w:t>
      </w:r>
      <w:r>
        <w:rPr>
          <w:rFonts w:ascii="Tahoma" w:eastAsia="Calibri" w:hAnsi="Tahoma" w:cs="Tahoma"/>
          <w:b/>
          <w:i/>
          <w:color w:val="000000"/>
          <w:sz w:val="18"/>
          <w:szCs w:val="18"/>
        </w:rPr>
        <w:t>l’interessato</w:t>
      </w:r>
    </w:p>
    <w:p w:rsidR="00B90893" w:rsidRDefault="00B90893" w:rsidP="00B90893">
      <w:pPr>
        <w:pBdr>
          <w:top w:val="nil"/>
          <w:left w:val="nil"/>
          <w:bottom w:val="nil"/>
          <w:right w:val="nil"/>
          <w:between w:val="nil"/>
        </w:pBdr>
        <w:tabs>
          <w:tab w:val="left" w:pos="5670"/>
        </w:tabs>
        <w:spacing w:before="200" w:after="60"/>
        <w:ind w:left="993"/>
        <w:jc w:val="both"/>
        <w:rPr>
          <w:rFonts w:ascii="Tahoma" w:eastAsia="Calibri" w:hAnsi="Tahoma" w:cs="Tahoma"/>
          <w:b/>
          <w:color w:val="002060"/>
          <w:sz w:val="18"/>
          <w:szCs w:val="18"/>
        </w:rPr>
      </w:pPr>
      <w:r w:rsidRPr="00EE7687">
        <w:rPr>
          <w:rFonts w:ascii="Tahoma" w:eastAsia="Calibri" w:hAnsi="Tahoma" w:cs="Tahoma"/>
          <w:b/>
          <w:color w:val="002060"/>
          <w:sz w:val="18"/>
          <w:szCs w:val="18"/>
        </w:rPr>
        <w:tab/>
        <w:t>_________________________________________</w:t>
      </w:r>
    </w:p>
    <w:p w:rsidR="00E53E4A" w:rsidRDefault="00E53E4A"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p w:rsidR="00E53E4A" w:rsidRDefault="00E53E4A" w:rsidP="00A00C62">
      <w:pPr>
        <w:pStyle w:val="Paragrafoelenco"/>
        <w:pBdr>
          <w:top w:val="nil"/>
          <w:left w:val="nil"/>
          <w:bottom w:val="nil"/>
          <w:right w:val="nil"/>
          <w:between w:val="nil"/>
        </w:pBdr>
        <w:spacing w:before="60" w:after="60"/>
        <w:ind w:left="993"/>
        <w:jc w:val="both"/>
        <w:rPr>
          <w:rFonts w:ascii="Tahoma" w:eastAsia="Calibri" w:hAnsi="Tahoma" w:cs="Tahoma"/>
          <w:b/>
          <w:color w:val="000000"/>
          <w:sz w:val="18"/>
          <w:szCs w:val="18"/>
        </w:rPr>
      </w:pPr>
    </w:p>
    <w:sectPr w:rsidR="00E53E4A">
      <w:headerReference w:type="default" r:id="rId16"/>
      <w:footerReference w:type="even" r:id="rId17"/>
      <w:footerReference w:type="default" r:id="rId18"/>
      <w:pgSz w:w="12240" w:h="15840"/>
      <w:pgMar w:top="1440" w:right="758" w:bottom="1258" w:left="360" w:header="18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58" w:rsidRDefault="00926458">
      <w:r>
        <w:separator/>
      </w:r>
    </w:p>
  </w:endnote>
  <w:endnote w:type="continuationSeparator" w:id="0">
    <w:p w:rsidR="00926458" w:rsidRDefault="0092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16" w:rsidRDefault="00C222CC">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D37716" w:rsidRDefault="00D37716">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3567"/>
      <w:docPartObj>
        <w:docPartGallery w:val="Page Numbers (Bottom of Page)"/>
        <w:docPartUnique/>
      </w:docPartObj>
    </w:sdtPr>
    <w:sdtEndPr/>
    <w:sdtContent>
      <w:p w:rsidR="000974EC" w:rsidRDefault="000974EC">
        <w:pPr>
          <w:pStyle w:val="Pidipagina"/>
          <w:jc w:val="center"/>
        </w:pPr>
        <w:r>
          <w:fldChar w:fldCharType="begin"/>
        </w:r>
        <w:r>
          <w:instrText>PAGE   \* MERGEFORMAT</w:instrText>
        </w:r>
        <w:r>
          <w:fldChar w:fldCharType="separate"/>
        </w:r>
        <w:r w:rsidR="007D481F">
          <w:rPr>
            <w:noProof/>
          </w:rPr>
          <w:t>3</w:t>
        </w:r>
        <w:r>
          <w:fldChar w:fldCharType="end"/>
        </w:r>
      </w:p>
    </w:sdtContent>
  </w:sdt>
  <w:p w:rsidR="00D37716" w:rsidRDefault="00D37716">
    <w:pPr>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58" w:rsidRDefault="00926458">
      <w:r>
        <w:separator/>
      </w:r>
    </w:p>
  </w:footnote>
  <w:footnote w:type="continuationSeparator" w:id="0">
    <w:p w:rsidR="00926458" w:rsidRDefault="0092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16" w:rsidRDefault="003205B6" w:rsidP="00985E61">
    <w:pPr>
      <w:pBdr>
        <w:top w:val="nil"/>
        <w:left w:val="nil"/>
        <w:bottom w:val="nil"/>
        <w:right w:val="nil"/>
        <w:between w:val="nil"/>
      </w:pBdr>
      <w:ind w:right="-720" w:firstLine="720"/>
      <w:rPr>
        <w:rFonts w:ascii="Verdana" w:eastAsia="Verdana" w:hAnsi="Verdana" w:cs="Verdana"/>
        <w:color w:val="000000"/>
      </w:rPr>
    </w:pPr>
    <w:r>
      <w:rPr>
        <w:rFonts w:ascii="Verdana" w:eastAsia="Verdana" w:hAnsi="Verdana" w:cs="Verdana"/>
        <w:color w:val="000000"/>
      </w:rPr>
      <w:t>ALLEGATO 8</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985E61" w:rsidRPr="00985E61">
      <w:rPr>
        <w:rFonts w:ascii="Verdana" w:eastAsia="Verdana" w:hAnsi="Verdana" w:cs="Verdana"/>
        <w:color w:val="000000"/>
      </w:rPr>
      <w:t xml:space="preserve">Informativa UC al </w:t>
    </w:r>
    <w:proofErr w:type="spellStart"/>
    <w:r w:rsidR="00985E61" w:rsidRPr="00985E61">
      <w:rPr>
        <w:rFonts w:ascii="Verdana" w:eastAsia="Verdana" w:hAnsi="Verdana" w:cs="Verdana"/>
        <w:color w:val="000000"/>
      </w:rPr>
      <w:t>Mentor</w:t>
    </w:r>
    <w:proofErr w:type="spellEnd"/>
    <w:r w:rsidR="00985E61" w:rsidRPr="00985E61">
      <w:rPr>
        <w:rFonts w:ascii="Verdana" w:eastAsia="Verdana" w:hAnsi="Verdana" w:cs="Verdana"/>
        <w:color w:val="000000"/>
      </w:rPr>
      <w:t xml:space="preserve"> </w:t>
    </w:r>
  </w:p>
  <w:p w:rsidR="00D37716" w:rsidRDefault="00D37716">
    <w:pPr>
      <w:pBdr>
        <w:top w:val="nil"/>
        <w:left w:val="nil"/>
        <w:bottom w:val="nil"/>
        <w:right w:val="nil"/>
        <w:between w:val="nil"/>
      </w:pBdr>
      <w:ind w:left="-720" w:right="-720"/>
      <w:jc w:val="center"/>
      <w:rPr>
        <w:rFonts w:ascii="Verdana" w:eastAsia="Verdana" w:hAnsi="Verdana" w:cs="Verdana"/>
        <w:color w:val="000000"/>
      </w:rPr>
    </w:pPr>
  </w:p>
  <w:p w:rsidR="00D37716" w:rsidRDefault="003205B6">
    <w:pPr>
      <w:pBdr>
        <w:top w:val="nil"/>
        <w:left w:val="nil"/>
        <w:bottom w:val="nil"/>
        <w:right w:val="nil"/>
        <w:between w:val="nil"/>
      </w:pBdr>
      <w:ind w:left="-720" w:right="-720"/>
      <w:jc w:val="center"/>
      <w:rPr>
        <w:rFonts w:ascii="Verdana" w:eastAsia="Verdana" w:hAnsi="Verdana" w:cs="Verdana"/>
        <w:color w:val="000000"/>
      </w:rPr>
    </w:pPr>
    <w:r>
      <w:rPr>
        <w:noProof/>
      </w:rPr>
      <w:drawing>
        <wp:anchor distT="0" distB="0" distL="114300" distR="114300" simplePos="0" relativeHeight="251662336" behindDoc="0" locked="0" layoutInCell="1" hidden="0" allowOverlap="1" wp14:anchorId="7EC79AE2" wp14:editId="4A8DBE8C">
          <wp:simplePos x="0" y="0"/>
          <wp:positionH relativeFrom="column">
            <wp:posOffset>461645</wp:posOffset>
          </wp:positionH>
          <wp:positionV relativeFrom="paragraph">
            <wp:posOffset>52070</wp:posOffset>
          </wp:positionV>
          <wp:extent cx="1170305" cy="260350"/>
          <wp:effectExtent l="0" t="0" r="0" b="635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4160" b="27515"/>
                  <a:stretch>
                    <a:fillRect/>
                  </a:stretch>
                </pic:blipFill>
                <pic:spPr>
                  <a:xfrm>
                    <a:off x="0" y="0"/>
                    <a:ext cx="1170305" cy="260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hidden="0" allowOverlap="1" wp14:anchorId="3AD3D0CF" wp14:editId="6AFE67C5">
          <wp:simplePos x="0" y="0"/>
          <wp:positionH relativeFrom="column">
            <wp:posOffset>5575935</wp:posOffset>
          </wp:positionH>
          <wp:positionV relativeFrom="paragraph">
            <wp:posOffset>2540</wp:posOffset>
          </wp:positionV>
          <wp:extent cx="788035" cy="434340"/>
          <wp:effectExtent l="0" t="0" r="0" b="381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88035" cy="434340"/>
                  </a:xfrm>
                  <a:prstGeom prst="rect">
                    <a:avLst/>
                  </a:prstGeom>
                  <a:ln/>
                </pic:spPr>
              </pic:pic>
            </a:graphicData>
          </a:graphic>
          <wp14:sizeRelH relativeFrom="margin">
            <wp14:pctWidth>0</wp14:pctWidth>
          </wp14:sizeRelH>
          <wp14:sizeRelV relativeFrom="margin">
            <wp14:pctHeight>0</wp14:pctHeight>
          </wp14:sizeRelV>
        </wp:anchor>
      </w:drawing>
    </w:r>
  </w:p>
  <w:p w:rsidR="00D37716" w:rsidRDefault="00D37716">
    <w:pPr>
      <w:pBdr>
        <w:top w:val="nil"/>
        <w:left w:val="nil"/>
        <w:bottom w:val="nil"/>
        <w:right w:val="nil"/>
        <w:between w:val="nil"/>
      </w:pBdr>
      <w:tabs>
        <w:tab w:val="left" w:pos="3960"/>
      </w:tabs>
      <w:jc w:val="both"/>
      <w:rPr>
        <w:rFonts w:ascii="Verdana" w:eastAsia="Verdana" w:hAnsi="Verdana" w:cs="Verdana"/>
        <w:color w:val="000000"/>
        <w:sz w:val="16"/>
        <w:szCs w:val="16"/>
      </w:rPr>
    </w:pPr>
  </w:p>
  <w:p w:rsidR="00D37716" w:rsidRDefault="00D37716">
    <w:pPr>
      <w:pBdr>
        <w:top w:val="nil"/>
        <w:left w:val="nil"/>
        <w:bottom w:val="nil"/>
        <w:right w:val="nil"/>
        <w:between w:val="nil"/>
      </w:pBdr>
      <w:tabs>
        <w:tab w:val="left" w:pos="3960"/>
      </w:tabs>
      <w:jc w:val="both"/>
      <w:rPr>
        <w:rFonts w:ascii="Verdana" w:eastAsia="Verdana" w:hAnsi="Verdana" w:cs="Verdana"/>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C"/>
    <w:multiLevelType w:val="multilevel"/>
    <w:tmpl w:val="736A28FE"/>
    <w:lvl w:ilvl="0">
      <w:start w:val="1"/>
      <w:numFmt w:val="decimal"/>
      <w:lvlText w:val="%1."/>
      <w:lvlJc w:val="left"/>
      <w:pPr>
        <w:ind w:left="1495" w:hanging="360"/>
      </w:pPr>
      <w:rPr>
        <w:vertAlign w:val="baseline"/>
      </w:rPr>
    </w:lvl>
    <w:lvl w:ilvl="1">
      <w:start w:val="1"/>
      <w:numFmt w:val="lowerLetter"/>
      <w:lvlText w:val="%2."/>
      <w:lvlJc w:val="left"/>
      <w:pPr>
        <w:ind w:left="-828" w:hanging="360"/>
      </w:pPr>
      <w:rPr>
        <w:vertAlign w:val="baseline"/>
      </w:rPr>
    </w:lvl>
    <w:lvl w:ilvl="2">
      <w:start w:val="1"/>
      <w:numFmt w:val="lowerRoman"/>
      <w:lvlText w:val="%3."/>
      <w:lvlJc w:val="right"/>
      <w:pPr>
        <w:ind w:left="-108" w:hanging="180"/>
      </w:pPr>
      <w:rPr>
        <w:vertAlign w:val="baseline"/>
      </w:rPr>
    </w:lvl>
    <w:lvl w:ilvl="3">
      <w:start w:val="1"/>
      <w:numFmt w:val="decimal"/>
      <w:lvlText w:val="%4."/>
      <w:lvlJc w:val="left"/>
      <w:pPr>
        <w:ind w:left="612" w:hanging="360"/>
      </w:pPr>
      <w:rPr>
        <w:vertAlign w:val="baseline"/>
      </w:rPr>
    </w:lvl>
    <w:lvl w:ilvl="4">
      <w:start w:val="1"/>
      <w:numFmt w:val="lowerLetter"/>
      <w:lvlText w:val="%5."/>
      <w:lvlJc w:val="left"/>
      <w:pPr>
        <w:ind w:left="1332" w:hanging="360"/>
      </w:pPr>
      <w:rPr>
        <w:vertAlign w:val="baseline"/>
      </w:rPr>
    </w:lvl>
    <w:lvl w:ilvl="5">
      <w:start w:val="1"/>
      <w:numFmt w:val="lowerRoman"/>
      <w:lvlText w:val="%6."/>
      <w:lvlJc w:val="right"/>
      <w:pPr>
        <w:ind w:left="2052" w:hanging="180"/>
      </w:pPr>
      <w:rPr>
        <w:vertAlign w:val="baseline"/>
      </w:rPr>
    </w:lvl>
    <w:lvl w:ilvl="6">
      <w:start w:val="1"/>
      <w:numFmt w:val="decimal"/>
      <w:lvlText w:val="%7."/>
      <w:lvlJc w:val="left"/>
      <w:pPr>
        <w:ind w:left="2772" w:hanging="360"/>
      </w:pPr>
      <w:rPr>
        <w:vertAlign w:val="baseline"/>
      </w:rPr>
    </w:lvl>
    <w:lvl w:ilvl="7">
      <w:start w:val="1"/>
      <w:numFmt w:val="lowerLetter"/>
      <w:lvlText w:val="%8."/>
      <w:lvlJc w:val="left"/>
      <w:pPr>
        <w:ind w:left="3492" w:hanging="360"/>
      </w:pPr>
      <w:rPr>
        <w:vertAlign w:val="baseline"/>
      </w:rPr>
    </w:lvl>
    <w:lvl w:ilvl="8">
      <w:start w:val="1"/>
      <w:numFmt w:val="lowerRoman"/>
      <w:lvlText w:val="%9."/>
      <w:lvlJc w:val="right"/>
      <w:pPr>
        <w:ind w:left="4212" w:hanging="180"/>
      </w:pPr>
      <w:rPr>
        <w:vertAlign w:val="baseline"/>
      </w:rPr>
    </w:lvl>
  </w:abstractNum>
  <w:abstractNum w:abstractNumId="1">
    <w:nsid w:val="0E95116E"/>
    <w:multiLevelType w:val="hybridMultilevel"/>
    <w:tmpl w:val="219E203C"/>
    <w:lvl w:ilvl="0" w:tplc="DDDCF24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nsid w:val="3A7E3A24"/>
    <w:multiLevelType w:val="hybridMultilevel"/>
    <w:tmpl w:val="D08AB8DA"/>
    <w:lvl w:ilvl="0" w:tplc="3E362632">
      <w:numFmt w:val="bullet"/>
      <w:lvlText w:val="-"/>
      <w:lvlJc w:val="left"/>
      <w:pPr>
        <w:ind w:left="1353" w:hanging="360"/>
      </w:pPr>
      <w:rPr>
        <w:rFonts w:ascii="Tahoma" w:eastAsia="Calibri" w:hAnsi="Tahoma" w:cs="Tahoma"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nsid w:val="60225167"/>
    <w:multiLevelType w:val="hybridMultilevel"/>
    <w:tmpl w:val="6BB6B942"/>
    <w:lvl w:ilvl="0" w:tplc="7D908A56">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
    <w:nsid w:val="6E063B6B"/>
    <w:multiLevelType w:val="multilevel"/>
    <w:tmpl w:val="736A28FE"/>
    <w:lvl w:ilvl="0">
      <w:start w:val="1"/>
      <w:numFmt w:val="decimal"/>
      <w:lvlText w:val="%1."/>
      <w:lvlJc w:val="left"/>
      <w:pPr>
        <w:ind w:left="376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2DE7747"/>
    <w:multiLevelType w:val="multilevel"/>
    <w:tmpl w:val="5A328E16"/>
    <w:lvl w:ilvl="0">
      <w:start w:val="1"/>
      <w:numFmt w:val="lowerLetter"/>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37716"/>
    <w:rsid w:val="000974EC"/>
    <w:rsid w:val="000F5419"/>
    <w:rsid w:val="00151562"/>
    <w:rsid w:val="00157D6D"/>
    <w:rsid w:val="001D0CB2"/>
    <w:rsid w:val="00230156"/>
    <w:rsid w:val="0023334D"/>
    <w:rsid w:val="002A3F48"/>
    <w:rsid w:val="003205B6"/>
    <w:rsid w:val="003E069F"/>
    <w:rsid w:val="003F616E"/>
    <w:rsid w:val="004338D4"/>
    <w:rsid w:val="004F6B5B"/>
    <w:rsid w:val="00515E69"/>
    <w:rsid w:val="00542A4E"/>
    <w:rsid w:val="0054671E"/>
    <w:rsid w:val="00601CFB"/>
    <w:rsid w:val="00627188"/>
    <w:rsid w:val="00657D54"/>
    <w:rsid w:val="006660B0"/>
    <w:rsid w:val="00685628"/>
    <w:rsid w:val="007368CF"/>
    <w:rsid w:val="007C6D50"/>
    <w:rsid w:val="007D481F"/>
    <w:rsid w:val="00823A30"/>
    <w:rsid w:val="0082546A"/>
    <w:rsid w:val="009073E5"/>
    <w:rsid w:val="00926458"/>
    <w:rsid w:val="00956312"/>
    <w:rsid w:val="00985E61"/>
    <w:rsid w:val="0099717C"/>
    <w:rsid w:val="009A1AE1"/>
    <w:rsid w:val="009B3CB4"/>
    <w:rsid w:val="009C7B33"/>
    <w:rsid w:val="00A00C62"/>
    <w:rsid w:val="00A130DD"/>
    <w:rsid w:val="00A42E6D"/>
    <w:rsid w:val="00A5137B"/>
    <w:rsid w:val="00A661EF"/>
    <w:rsid w:val="00A71FB0"/>
    <w:rsid w:val="00AF4C7C"/>
    <w:rsid w:val="00B174BF"/>
    <w:rsid w:val="00B327D6"/>
    <w:rsid w:val="00B90893"/>
    <w:rsid w:val="00C06940"/>
    <w:rsid w:val="00C222CC"/>
    <w:rsid w:val="00C57B94"/>
    <w:rsid w:val="00CE1C5B"/>
    <w:rsid w:val="00D16FF4"/>
    <w:rsid w:val="00D30BE6"/>
    <w:rsid w:val="00D37716"/>
    <w:rsid w:val="00D70828"/>
    <w:rsid w:val="00D711FD"/>
    <w:rsid w:val="00DC1D71"/>
    <w:rsid w:val="00DE5890"/>
    <w:rsid w:val="00E53E4A"/>
    <w:rsid w:val="00F02208"/>
    <w:rsid w:val="00FC0AF2"/>
    <w:rsid w:val="00FC5231"/>
    <w:rsid w:val="00FE2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27188"/>
    <w:pPr>
      <w:tabs>
        <w:tab w:val="center" w:pos="4819"/>
        <w:tab w:val="right" w:pos="9638"/>
      </w:tabs>
    </w:pPr>
  </w:style>
  <w:style w:type="character" w:customStyle="1" w:styleId="IntestazioneCarattere">
    <w:name w:val="Intestazione Carattere"/>
    <w:basedOn w:val="Carpredefinitoparagrafo"/>
    <w:link w:val="Intestazione"/>
    <w:uiPriority w:val="99"/>
    <w:rsid w:val="00627188"/>
  </w:style>
  <w:style w:type="paragraph" w:styleId="Pidipagina">
    <w:name w:val="footer"/>
    <w:basedOn w:val="Normale"/>
    <w:link w:val="PidipaginaCarattere"/>
    <w:uiPriority w:val="99"/>
    <w:unhideWhenUsed/>
    <w:rsid w:val="00627188"/>
    <w:pPr>
      <w:tabs>
        <w:tab w:val="center" w:pos="4819"/>
        <w:tab w:val="right" w:pos="9638"/>
      </w:tabs>
    </w:pPr>
  </w:style>
  <w:style w:type="character" w:customStyle="1" w:styleId="PidipaginaCarattere">
    <w:name w:val="Piè di pagina Carattere"/>
    <w:basedOn w:val="Carpredefinitoparagrafo"/>
    <w:link w:val="Pidipagina"/>
    <w:uiPriority w:val="99"/>
    <w:rsid w:val="00627188"/>
  </w:style>
  <w:style w:type="character" w:styleId="Collegamentoipertestuale">
    <w:name w:val="Hyperlink"/>
    <w:basedOn w:val="Carpredefinitoparagrafo"/>
    <w:uiPriority w:val="99"/>
    <w:unhideWhenUsed/>
    <w:rsid w:val="00956312"/>
    <w:rPr>
      <w:color w:val="0000FF"/>
      <w:u w:val="single"/>
    </w:rPr>
  </w:style>
  <w:style w:type="paragraph" w:styleId="Paragrafoelenco">
    <w:name w:val="List Paragraph"/>
    <w:basedOn w:val="Normale"/>
    <w:uiPriority w:val="34"/>
    <w:qFormat/>
    <w:rsid w:val="00956312"/>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85E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E61"/>
    <w:rPr>
      <w:rFonts w:ascii="Segoe UI" w:hAnsi="Segoe UI" w:cs="Segoe UI"/>
      <w:sz w:val="18"/>
      <w:szCs w:val="18"/>
    </w:rPr>
  </w:style>
  <w:style w:type="character" w:styleId="Collegamentovisitato">
    <w:name w:val="FollowedHyperlink"/>
    <w:basedOn w:val="Carpredefinitoparagrafo"/>
    <w:uiPriority w:val="99"/>
    <w:semiHidden/>
    <w:unhideWhenUsed/>
    <w:rsid w:val="00D16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27188"/>
    <w:pPr>
      <w:tabs>
        <w:tab w:val="center" w:pos="4819"/>
        <w:tab w:val="right" w:pos="9638"/>
      </w:tabs>
    </w:pPr>
  </w:style>
  <w:style w:type="character" w:customStyle="1" w:styleId="IntestazioneCarattere">
    <w:name w:val="Intestazione Carattere"/>
    <w:basedOn w:val="Carpredefinitoparagrafo"/>
    <w:link w:val="Intestazione"/>
    <w:uiPriority w:val="99"/>
    <w:rsid w:val="00627188"/>
  </w:style>
  <w:style w:type="paragraph" w:styleId="Pidipagina">
    <w:name w:val="footer"/>
    <w:basedOn w:val="Normale"/>
    <w:link w:val="PidipaginaCarattere"/>
    <w:uiPriority w:val="99"/>
    <w:unhideWhenUsed/>
    <w:rsid w:val="00627188"/>
    <w:pPr>
      <w:tabs>
        <w:tab w:val="center" w:pos="4819"/>
        <w:tab w:val="right" w:pos="9638"/>
      </w:tabs>
    </w:pPr>
  </w:style>
  <w:style w:type="character" w:customStyle="1" w:styleId="PidipaginaCarattere">
    <w:name w:val="Piè di pagina Carattere"/>
    <w:basedOn w:val="Carpredefinitoparagrafo"/>
    <w:link w:val="Pidipagina"/>
    <w:uiPriority w:val="99"/>
    <w:rsid w:val="00627188"/>
  </w:style>
  <w:style w:type="character" w:styleId="Collegamentoipertestuale">
    <w:name w:val="Hyperlink"/>
    <w:basedOn w:val="Carpredefinitoparagrafo"/>
    <w:uiPriority w:val="99"/>
    <w:unhideWhenUsed/>
    <w:rsid w:val="00956312"/>
    <w:rPr>
      <w:color w:val="0000FF"/>
      <w:u w:val="single"/>
    </w:rPr>
  </w:style>
  <w:style w:type="paragraph" w:styleId="Paragrafoelenco">
    <w:name w:val="List Paragraph"/>
    <w:basedOn w:val="Normale"/>
    <w:uiPriority w:val="34"/>
    <w:qFormat/>
    <w:rsid w:val="00956312"/>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85E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E61"/>
    <w:rPr>
      <w:rFonts w:ascii="Segoe UI" w:hAnsi="Segoe UI" w:cs="Segoe UI"/>
      <w:sz w:val="18"/>
      <w:szCs w:val="18"/>
    </w:rPr>
  </w:style>
  <w:style w:type="character" w:styleId="Collegamentovisitato">
    <w:name w:val="FollowedHyperlink"/>
    <w:basedOn w:val="Carpredefinitoparagrafo"/>
    <w:uiPriority w:val="99"/>
    <w:semiHidden/>
    <w:unhideWhenUsed/>
    <w:rsid w:val="00D16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mbermentoring.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chambermentoring.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privacyunioncamere@legalmail.it" TargetMode="External"/><Relationship Id="rId5" Type="http://schemas.openxmlformats.org/officeDocument/2006/relationships/settings" Target="settings.xml"/><Relationship Id="rId15" Type="http://schemas.openxmlformats.org/officeDocument/2006/relationships/hyperlink" Target="http://www.chambermentoring.it" TargetMode="External"/><Relationship Id="rId23" Type="http://schemas.openxmlformats.org/officeDocument/2006/relationships/customXml" Target="../customXml/item4.xml"/><Relationship Id="rId10" Type="http://schemas.openxmlformats.org/officeDocument/2006/relationships/hyperlink" Target="mailto:rpd-privacy@unioncamer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ambermentoring.it/" TargetMode="External"/><Relationship Id="rId14" Type="http://schemas.openxmlformats.org/officeDocument/2006/relationships/hyperlink" Target="http://www.chambermentoring.i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E96C867CAEC74FB967826C2A6F5527" ma:contentTypeVersion="12" ma:contentTypeDescription="Create a new document." ma:contentTypeScope="" ma:versionID="38295e18a2ccb4d02971a298224613c5">
  <xsd:schema xmlns:xsd="http://www.w3.org/2001/XMLSchema" xmlns:xs="http://www.w3.org/2001/XMLSchema" xmlns:p="http://schemas.microsoft.com/office/2006/metadata/properties" xmlns:ns2="ab23357d-d1ee-434a-ace3-b7a940d40b22" xmlns:ns3="d99334a3-a6f9-41b4-b572-820a7ff33275" targetNamespace="http://schemas.microsoft.com/office/2006/metadata/properties" ma:root="true" ma:fieldsID="a9ed4c31639bc8c4494039ff95aeb2fe" ns2:_="" ns3:_="">
    <xsd:import namespace="ab23357d-d1ee-434a-ace3-b7a940d40b22"/>
    <xsd:import namespace="d99334a3-a6f9-41b4-b572-820a7ff332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3357d-d1ee-434a-ace3-b7a940d4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334a3-a6f9-41b4-b572-820a7ff33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B49D9-E2E8-4A3B-8B24-C284F56DE397}">
  <ds:schemaRefs>
    <ds:schemaRef ds:uri="http://schemas.openxmlformats.org/officeDocument/2006/bibliography"/>
  </ds:schemaRefs>
</ds:datastoreItem>
</file>

<file path=customXml/itemProps2.xml><?xml version="1.0" encoding="utf-8"?>
<ds:datastoreItem xmlns:ds="http://schemas.openxmlformats.org/officeDocument/2006/customXml" ds:itemID="{D5ABF663-8A49-42E0-A08C-41A284ACD02B}"/>
</file>

<file path=customXml/itemProps3.xml><?xml version="1.0" encoding="utf-8"?>
<ds:datastoreItem xmlns:ds="http://schemas.openxmlformats.org/officeDocument/2006/customXml" ds:itemID="{36E0B1F8-D6C2-4926-A98D-F7CFA65EACD4}"/>
</file>

<file path=customXml/itemProps4.xml><?xml version="1.0" encoding="utf-8"?>
<ds:datastoreItem xmlns:ds="http://schemas.openxmlformats.org/officeDocument/2006/customXml" ds:itemID="{BC200164-B30E-4332-8625-89BC33B4B082}"/>
</file>

<file path=docProps/app.xml><?xml version="1.0" encoding="utf-8"?>
<Properties xmlns="http://schemas.openxmlformats.org/officeDocument/2006/extended-properties" xmlns:vt="http://schemas.openxmlformats.org/officeDocument/2006/docPropsVTypes">
  <Template>Normal</Template>
  <TotalTime>151</TotalTime>
  <Pages>3</Pages>
  <Words>1500</Words>
  <Characters>8553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fiocco</dc:creator>
  <cp:lastModifiedBy>catalano</cp:lastModifiedBy>
  <cp:revision>13</cp:revision>
  <cp:lastPrinted>2019-12-02T14:42:00Z</cp:lastPrinted>
  <dcterms:created xsi:type="dcterms:W3CDTF">2019-11-28T07:17:00Z</dcterms:created>
  <dcterms:modified xsi:type="dcterms:W3CDTF">2019-12-11T09:19:00Z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0x01010036E96C867CAEC74FB967826C2A6F5527</vt:lpwstr>
  </property>
</Properties>
</file>